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00" w:orient="landscape"/>
          <w:pgMar w:top="160" w:bottom="280" w:left="380" w:right="5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1773" w:right="0"/>
        <w:jc w:val="left"/>
        <w:rPr>
          <w:b w:val="0"/>
          <w:bCs w:val="0"/>
        </w:rPr>
      </w:pPr>
      <w:r>
        <w:rPr/>
        <w:pict>
          <v:shape style="position:absolute;margin-left:24.630079pt;margin-top:-21.204817pt;width:54.64992pt;height:53.89pt;mso-position-horizontal-relative:page;mso-position-vertical-relative:paragraph;z-index:0" type="#_x0000_t75" stroked="false">
            <v:imagedata r:id="rId5" o:title=""/>
          </v:shape>
        </w:pict>
      </w:r>
      <w:r>
        <w:rPr/>
        <w:t>Con</w:t>
      </w:r>
      <w:r>
        <w:rPr>
          <w:spacing w:val="84"/>
        </w:rPr>
        <w:t> </w:t>
      </w:r>
      <w:r>
        <w:rPr/>
        <w:t>fusion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couacs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NCAC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pStyle w:val="BodyText"/>
        <w:spacing w:line="253" w:lineRule="auto"/>
        <w:ind w:right="0"/>
        <w:jc w:val="both"/>
      </w:pP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dernière</w:t>
      </w:r>
      <w:r>
        <w:rPr>
          <w:spacing w:val="4"/>
          <w:w w:val="105"/>
        </w:rPr>
        <w:t> </w:t>
      </w:r>
      <w:r>
        <w:rPr>
          <w:w w:val="105"/>
        </w:rPr>
        <w:t>convention</w:t>
      </w:r>
      <w:r>
        <w:rPr>
          <w:spacing w:val="5"/>
          <w:w w:val="105"/>
        </w:rPr>
        <w:t> </w:t>
      </w:r>
      <w:r>
        <w:rPr>
          <w:w w:val="105"/>
        </w:rPr>
        <w:t>sur</w:t>
      </w:r>
      <w:r>
        <w:rPr>
          <w:spacing w:val="3"/>
          <w:w w:val="105"/>
        </w:rPr>
        <w:t> </w:t>
      </w:r>
      <w:r>
        <w:rPr>
          <w:w w:val="105"/>
        </w:rPr>
        <w:t>l’assurance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chômage,</w:t>
      </w:r>
      <w:r>
        <w:rPr>
          <w:spacing w:val="3"/>
          <w:w w:val="105"/>
        </w:rPr>
        <w:t> </w:t>
      </w:r>
      <w:r>
        <w:rPr>
          <w:w w:val="105"/>
        </w:rPr>
        <w:t>signée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par</w:t>
      </w:r>
      <w:r>
        <w:rPr>
          <w:spacing w:val="3"/>
          <w:w w:val="105"/>
        </w:rPr>
        <w:t> </w:t>
      </w:r>
      <w:r>
        <w:rPr>
          <w:w w:val="105"/>
        </w:rPr>
        <w:t>les</w:t>
      </w:r>
      <w:r>
        <w:rPr>
          <w:spacing w:val="76"/>
          <w:w w:val="103"/>
        </w:rPr>
        <w:t> </w:t>
      </w:r>
      <w:r>
        <w:rPr>
          <w:spacing w:val="1"/>
          <w:w w:val="105"/>
        </w:rPr>
        <w:t>partenaires</w:t>
      </w:r>
      <w:r>
        <w:rPr>
          <w:spacing w:val="69"/>
          <w:w w:val="105"/>
        </w:rPr>
        <w:t> </w:t>
      </w:r>
      <w:r>
        <w:rPr>
          <w:spacing w:val="1"/>
          <w:w w:val="105"/>
        </w:rPr>
        <w:t>sociaux</w:t>
      </w:r>
      <w:r>
        <w:rPr>
          <w:spacing w:val="69"/>
          <w:w w:val="105"/>
        </w:rPr>
        <w:t> </w:t>
      </w:r>
      <w:r>
        <w:rPr>
          <w:w w:val="105"/>
        </w:rPr>
        <w:t>en juin </w:t>
      </w:r>
      <w:r>
        <w:rPr>
          <w:spacing w:val="1"/>
          <w:w w:val="105"/>
        </w:rPr>
        <w:t>2014,</w:t>
      </w:r>
      <w:r>
        <w:rPr>
          <w:spacing w:val="70"/>
          <w:w w:val="105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subi</w:t>
      </w:r>
      <w:r>
        <w:rPr>
          <w:spacing w:val="69"/>
          <w:w w:val="105"/>
        </w:rPr>
        <w:t> </w:t>
      </w:r>
      <w:r>
        <w:rPr>
          <w:spacing w:val="1"/>
          <w:w w:val="105"/>
        </w:rPr>
        <w:t>plusieurs</w:t>
      </w:r>
      <w:r>
        <w:rPr>
          <w:spacing w:val="68"/>
          <w:w w:val="105"/>
        </w:rPr>
        <w:t> </w:t>
      </w:r>
      <w:r>
        <w:rPr>
          <w:spacing w:val="1"/>
          <w:w w:val="105"/>
        </w:rPr>
        <w:t>"camouflets".</w:t>
      </w:r>
      <w:r>
        <w:rPr>
          <w:spacing w:val="22"/>
          <w:w w:val="103"/>
        </w:rPr>
        <w:t> </w:t>
      </w:r>
      <w:r>
        <w:rPr>
          <w:spacing w:val="1"/>
          <w:w w:val="105"/>
        </w:rPr>
        <w:t>D’abord,</w:t>
      </w:r>
      <w:r>
        <w:rPr>
          <w:spacing w:val="45"/>
          <w:w w:val="105"/>
        </w:rPr>
        <w:t> </w:t>
      </w:r>
      <w:r>
        <w:rPr>
          <w:spacing w:val="1"/>
          <w:w w:val="105"/>
        </w:rPr>
        <w:t>une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grève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menée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par</w:t>
      </w:r>
      <w:r>
        <w:rPr>
          <w:spacing w:val="46"/>
          <w:w w:val="105"/>
        </w:rPr>
        <w:t> </w:t>
      </w:r>
      <w:r>
        <w:rPr>
          <w:w w:val="105"/>
        </w:rPr>
        <w:t>les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intermittents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du</w:t>
      </w:r>
      <w:r>
        <w:rPr>
          <w:spacing w:val="46"/>
          <w:w w:val="105"/>
        </w:rPr>
        <w:t> </w:t>
      </w:r>
      <w:r>
        <w:rPr>
          <w:w w:val="105"/>
        </w:rPr>
        <w:t>spectacle,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qui</w:t>
      </w:r>
      <w:r>
        <w:rPr>
          <w:spacing w:val="30"/>
          <w:w w:val="103"/>
        </w:rPr>
        <w:t> </w:t>
      </w:r>
      <w:r>
        <w:rPr>
          <w:w w:val="105"/>
        </w:rPr>
        <w:t>s’est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achevée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par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une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remise</w:t>
      </w:r>
      <w:r>
        <w:rPr>
          <w:spacing w:val="34"/>
          <w:w w:val="105"/>
        </w:rPr>
        <w:t> </w:t>
      </w:r>
      <w:r>
        <w:rPr>
          <w:w w:val="105"/>
        </w:rPr>
        <w:t>à</w:t>
      </w:r>
      <w:r>
        <w:rPr>
          <w:spacing w:val="34"/>
          <w:w w:val="105"/>
        </w:rPr>
        <w:t> </w:t>
      </w:r>
      <w:r>
        <w:rPr>
          <w:w w:val="105"/>
        </w:rPr>
        <w:t>plat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des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annexes</w:t>
      </w:r>
      <w:r>
        <w:rPr>
          <w:spacing w:val="34"/>
          <w:w w:val="105"/>
        </w:rPr>
        <w:t> </w:t>
      </w:r>
      <w:r>
        <w:rPr>
          <w:w w:val="105"/>
        </w:rPr>
        <w:t>8</w:t>
      </w:r>
      <w:r>
        <w:rPr>
          <w:spacing w:val="33"/>
          <w:w w:val="105"/>
        </w:rPr>
        <w:t> </w:t>
      </w:r>
      <w:r>
        <w:rPr>
          <w:w w:val="105"/>
        </w:rPr>
        <w:t>et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10.</w:t>
      </w:r>
      <w:r>
        <w:rPr>
          <w:spacing w:val="33"/>
          <w:w w:val="105"/>
        </w:rPr>
        <w:t> </w:t>
      </w:r>
      <w:r>
        <w:rPr>
          <w:w w:val="105"/>
        </w:rPr>
        <w:t>Puis,</w:t>
      </w:r>
      <w:r>
        <w:rPr>
          <w:spacing w:val="32"/>
          <w:w w:val="105"/>
        </w:rPr>
        <w:t> </w:t>
      </w:r>
      <w:r>
        <w:rPr>
          <w:w w:val="105"/>
        </w:rPr>
        <w:t>la</w:t>
      </w:r>
      <w:r>
        <w:rPr>
          <w:spacing w:val="28"/>
          <w:w w:val="103"/>
        </w:rPr>
        <w:t> </w:t>
      </w:r>
      <w:r>
        <w:rPr>
          <w:rFonts w:ascii="Verdana" w:hAnsi="Verdana" w:cs="Verdana" w:eastAsia="Verdana"/>
          <w:b/>
          <w:bCs/>
          <w:spacing w:val="1"/>
          <w:w w:val="105"/>
        </w:rPr>
        <w:t>CGT</w:t>
      </w:r>
      <w:r>
        <w:rPr>
          <w:spacing w:val="1"/>
          <w:w w:val="105"/>
        </w:rPr>
        <w:t>,</w:t>
      </w:r>
      <w:r>
        <w:rPr>
          <w:spacing w:val="-6"/>
          <w:w w:val="105"/>
        </w:rPr>
        <w:t> </w:t>
      </w:r>
      <w:r>
        <w:rPr>
          <w:w w:val="105"/>
        </w:rPr>
        <w:t>non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signataire,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assigné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pour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"</w:t>
      </w:r>
      <w:r>
        <w:rPr>
          <w:rFonts w:ascii="Verdana" w:hAnsi="Verdana" w:cs="Verdana" w:eastAsia="Verdana"/>
          <w:i/>
          <w:spacing w:val="1"/>
          <w:w w:val="105"/>
        </w:rPr>
        <w:t>déloyauté</w:t>
      </w:r>
      <w:r>
        <w:rPr>
          <w:rFonts w:ascii="Verdana" w:hAnsi="Verdana" w:cs="Verdana" w:eastAsia="Verdana"/>
          <w:i/>
          <w:spacing w:val="-5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et</w:t>
      </w:r>
      <w:r>
        <w:rPr>
          <w:rFonts w:ascii="Verdana" w:hAnsi="Verdana" w:cs="Verdana" w:eastAsia="Verdana"/>
          <w:i/>
          <w:spacing w:val="-5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manque</w:t>
      </w:r>
      <w:r>
        <w:rPr>
          <w:rFonts w:ascii="Verdana" w:hAnsi="Verdana" w:cs="Verdana" w:eastAsia="Verdana"/>
          <w:i/>
          <w:spacing w:val="-6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de</w:t>
      </w:r>
      <w:r>
        <w:rPr>
          <w:rFonts w:ascii="Verdana" w:hAnsi="Verdana" w:cs="Verdana" w:eastAsia="Verdana"/>
          <w:i/>
          <w:spacing w:val="-5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sérieux</w:t>
      </w:r>
      <w:r>
        <w:rPr>
          <w:rFonts w:ascii="Verdana" w:hAnsi="Verdana" w:cs="Verdana" w:eastAsia="Verdana"/>
          <w:i/>
          <w:spacing w:val="46"/>
          <w:w w:val="103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des</w:t>
      </w:r>
      <w:r>
        <w:rPr>
          <w:rFonts w:ascii="Verdana" w:hAnsi="Verdana" w:cs="Verdana" w:eastAsia="Verdana"/>
          <w:i/>
          <w:spacing w:val="8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négociations</w:t>
      </w:r>
      <w:r>
        <w:rPr>
          <w:spacing w:val="1"/>
          <w:w w:val="105"/>
        </w:rPr>
        <w:t>"</w:t>
      </w:r>
      <w:r>
        <w:rPr>
          <w:spacing w:val="9"/>
          <w:w w:val="105"/>
        </w:rPr>
        <w:t> </w:t>
      </w:r>
      <w:r>
        <w:rPr>
          <w:w w:val="105"/>
        </w:rPr>
        <w:t>les</w:t>
      </w:r>
      <w:r>
        <w:rPr>
          <w:spacing w:val="9"/>
          <w:w w:val="105"/>
        </w:rPr>
        <w:t> </w:t>
      </w:r>
      <w:r>
        <w:rPr>
          <w:w w:val="105"/>
        </w:rPr>
        <w:t>6</w:t>
      </w:r>
      <w:r>
        <w:rPr>
          <w:spacing w:val="8"/>
          <w:w w:val="105"/>
        </w:rPr>
        <w:t> </w:t>
      </w:r>
      <w:r>
        <w:rPr>
          <w:w w:val="105"/>
        </w:rPr>
        <w:t>signataires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l’accord,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sans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succès.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Ensuite,</w:t>
      </w:r>
      <w:r>
        <w:rPr>
          <w:spacing w:val="40"/>
          <w:w w:val="103"/>
        </w:rPr>
        <w:t> </w:t>
      </w:r>
      <w:r>
        <w:rPr>
          <w:w w:val="105"/>
        </w:rPr>
        <w:t>la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polémique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sur</w:t>
      </w:r>
      <w:r>
        <w:rPr>
          <w:spacing w:val="23"/>
          <w:w w:val="105"/>
        </w:rPr>
        <w:t> </w:t>
      </w:r>
      <w:r>
        <w:rPr>
          <w:w w:val="105"/>
        </w:rPr>
        <w:t>le</w:t>
      </w:r>
      <w:r>
        <w:rPr>
          <w:spacing w:val="24"/>
          <w:w w:val="105"/>
        </w:rPr>
        <w:t> </w:t>
      </w:r>
      <w:r>
        <w:rPr>
          <w:w w:val="105"/>
        </w:rPr>
        <w:t>scandale</w:t>
      </w:r>
      <w:r>
        <w:rPr>
          <w:spacing w:val="24"/>
          <w:w w:val="105"/>
        </w:rPr>
        <w:t> </w:t>
      </w:r>
      <w:r>
        <w:rPr>
          <w:w w:val="105"/>
        </w:rPr>
        <w:t>des</w:t>
      </w:r>
      <w:r>
        <w:rPr>
          <w:spacing w:val="24"/>
          <w:w w:val="105"/>
        </w:rPr>
        <w:t> </w:t>
      </w:r>
      <w:r>
        <w:rPr>
          <w:w w:val="105"/>
        </w:rPr>
        <w:t>droits</w:t>
      </w:r>
      <w:r>
        <w:rPr>
          <w:spacing w:val="24"/>
          <w:w w:val="105"/>
        </w:rPr>
        <w:t> </w:t>
      </w:r>
      <w:r>
        <w:rPr>
          <w:w w:val="105"/>
        </w:rPr>
        <w:t>rechargeables</w:t>
      </w:r>
      <w:r>
        <w:rPr>
          <w:spacing w:val="24"/>
          <w:w w:val="105"/>
        </w:rPr>
        <w:t> </w:t>
      </w:r>
      <w:r>
        <w:rPr>
          <w:w w:val="105"/>
        </w:rPr>
        <w:t>portée</w:t>
      </w:r>
      <w:r>
        <w:rPr>
          <w:spacing w:val="24"/>
          <w:w w:val="105"/>
        </w:rPr>
        <w:t> </w:t>
      </w:r>
      <w:r>
        <w:rPr>
          <w:w w:val="105"/>
        </w:rPr>
        <w:t>par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66"/>
          <w:w w:val="103"/>
        </w:rPr>
        <w:t> </w:t>
      </w:r>
      <w:r>
        <w:rPr>
          <w:rFonts w:ascii="Verdana" w:hAnsi="Verdana" w:cs="Verdana" w:eastAsia="Verdana"/>
          <w:b/>
          <w:bCs/>
          <w:spacing w:val="1"/>
          <w:w w:val="105"/>
        </w:rPr>
        <w:t>CGT</w:t>
      </w:r>
      <w:r>
        <w:rPr>
          <w:rFonts w:ascii="Verdana" w:hAnsi="Verdana" w:cs="Verdana" w:eastAsia="Verdana"/>
          <w:b/>
          <w:bCs/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obligé</w:t>
      </w:r>
      <w:r>
        <w:rPr>
          <w:spacing w:val="27"/>
          <w:w w:val="105"/>
        </w:rPr>
        <w:t> </w:t>
      </w:r>
      <w:r>
        <w:rPr>
          <w:w w:val="105"/>
        </w:rPr>
        <w:t>Pôle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emploi</w:t>
      </w:r>
      <w:r>
        <w:rPr>
          <w:spacing w:val="26"/>
          <w:w w:val="105"/>
        </w:rPr>
        <w:t> </w:t>
      </w:r>
      <w:r>
        <w:rPr>
          <w:w w:val="105"/>
        </w:rPr>
        <w:t>à</w:t>
      </w:r>
      <w:r>
        <w:rPr>
          <w:spacing w:val="27"/>
          <w:w w:val="105"/>
        </w:rPr>
        <w:t> </w:t>
      </w:r>
      <w:r>
        <w:rPr>
          <w:w w:val="105"/>
        </w:rPr>
        <w:t>faire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marche</w:t>
      </w:r>
      <w:r>
        <w:rPr>
          <w:spacing w:val="27"/>
          <w:w w:val="105"/>
        </w:rPr>
        <w:t> </w:t>
      </w:r>
      <w:r>
        <w:rPr>
          <w:w w:val="105"/>
        </w:rPr>
        <w:t>arrière</w:t>
      </w:r>
      <w:r>
        <w:rPr>
          <w:spacing w:val="27"/>
          <w:w w:val="105"/>
        </w:rPr>
        <w:t> </w:t>
      </w:r>
      <w:r>
        <w:rPr>
          <w:w w:val="105"/>
        </w:rPr>
        <w:t>en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créant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un</w:t>
      </w:r>
      <w:r>
        <w:rPr>
          <w:spacing w:val="27"/>
          <w:w w:val="105"/>
        </w:rPr>
        <w:t> </w:t>
      </w:r>
      <w:r>
        <w:rPr>
          <w:w w:val="105"/>
        </w:rPr>
        <w:t>droit</w:t>
      </w:r>
      <w:r>
        <w:rPr>
          <w:spacing w:val="40"/>
          <w:w w:val="103"/>
        </w:rPr>
        <w:t> </w:t>
      </w:r>
      <w:r>
        <w:rPr>
          <w:spacing w:val="1"/>
          <w:w w:val="105"/>
        </w:rPr>
        <w:t>d’option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pour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tenter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d’améliorer</w:t>
      </w:r>
      <w:r>
        <w:rPr>
          <w:spacing w:val="-9"/>
          <w:w w:val="105"/>
        </w:rPr>
        <w:t> </w:t>
      </w:r>
      <w:r>
        <w:rPr>
          <w:w w:val="105"/>
        </w:rPr>
        <w:t>le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sort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milliers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chômeurs</w:t>
      </w:r>
      <w:r>
        <w:rPr>
          <w:spacing w:val="-9"/>
          <w:w w:val="105"/>
        </w:rPr>
        <w:t> </w:t>
      </w:r>
      <w:r>
        <w:rPr>
          <w:w w:val="105"/>
        </w:rPr>
        <w:t>lésés.</w:t>
      </w:r>
      <w:r>
        <w:rPr>
          <w:spacing w:val="32"/>
          <w:w w:val="103"/>
        </w:rPr>
        <w:t> </w:t>
      </w:r>
      <w:r>
        <w:rPr>
          <w:w w:val="105"/>
        </w:rPr>
        <w:t>Aujourd’hui,</w:t>
      </w:r>
      <w:r>
        <w:rPr>
          <w:spacing w:val="46"/>
          <w:w w:val="105"/>
        </w:rPr>
        <w:t> </w:t>
      </w:r>
      <w:r>
        <w:rPr>
          <w:w w:val="105"/>
        </w:rPr>
        <w:t>la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NCAC</w:t>
      </w:r>
      <w:r>
        <w:rPr>
          <w:spacing w:val="47"/>
          <w:w w:val="105"/>
        </w:rPr>
        <w:t> </w:t>
      </w:r>
      <w:r>
        <w:rPr>
          <w:w w:val="105"/>
        </w:rPr>
        <w:t>est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attaquée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devant</w:t>
      </w:r>
      <w:r>
        <w:rPr>
          <w:spacing w:val="47"/>
          <w:w w:val="105"/>
        </w:rPr>
        <w:t> </w:t>
      </w:r>
      <w:r>
        <w:rPr>
          <w:w w:val="105"/>
        </w:rPr>
        <w:t>le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Conseil</w:t>
      </w:r>
      <w:r>
        <w:rPr>
          <w:spacing w:val="46"/>
          <w:w w:val="105"/>
        </w:rPr>
        <w:t> </w:t>
      </w:r>
      <w:r>
        <w:rPr>
          <w:w w:val="105"/>
        </w:rPr>
        <w:t>d'État</w:t>
      </w:r>
      <w:r>
        <w:rPr>
          <w:spacing w:val="46"/>
          <w:w w:val="105"/>
        </w:rPr>
        <w:t> </w:t>
      </w:r>
      <w:r>
        <w:rPr>
          <w:w w:val="105"/>
        </w:rPr>
        <w:t>par</w:t>
      </w:r>
      <w:r>
        <w:rPr>
          <w:spacing w:val="47"/>
          <w:w w:val="105"/>
        </w:rPr>
        <w:t> </w:t>
      </w:r>
      <w:r>
        <w:rPr>
          <w:w w:val="105"/>
        </w:rPr>
        <w:t>la</w:t>
      </w:r>
      <w:r>
        <w:rPr>
          <w:spacing w:val="44"/>
          <w:w w:val="103"/>
        </w:rPr>
        <w:t> </w:t>
      </w:r>
      <w:r>
        <w:rPr>
          <w:rFonts w:ascii="Verdana" w:hAnsi="Verdana" w:cs="Verdana" w:eastAsia="Verdana"/>
          <w:b/>
          <w:bCs/>
          <w:spacing w:val="1"/>
          <w:w w:val="105"/>
        </w:rPr>
        <w:t>CGT</w:t>
      </w:r>
      <w:r>
        <w:rPr>
          <w:spacing w:val="1"/>
          <w:w w:val="105"/>
        </w:rPr>
        <w:t>,</w:t>
      </w:r>
      <w:r>
        <w:rPr>
          <w:spacing w:val="22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coordination</w:t>
      </w:r>
      <w:r>
        <w:rPr>
          <w:spacing w:val="24"/>
          <w:w w:val="105"/>
        </w:rPr>
        <w:t> </w:t>
      </w:r>
      <w:r>
        <w:rPr>
          <w:w w:val="105"/>
        </w:rPr>
        <w:t>des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intermittents,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Recours</w:t>
      </w:r>
      <w:r>
        <w:rPr>
          <w:spacing w:val="23"/>
          <w:w w:val="105"/>
        </w:rPr>
        <w:t> </w:t>
      </w:r>
      <w:r>
        <w:rPr>
          <w:w w:val="105"/>
        </w:rPr>
        <w:t>radiation,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SUD</w:t>
      </w:r>
      <w:r>
        <w:rPr>
          <w:spacing w:val="50"/>
          <w:w w:val="103"/>
        </w:rPr>
        <w:t> </w:t>
      </w:r>
      <w:r>
        <w:rPr>
          <w:spacing w:val="1"/>
          <w:w w:val="105"/>
        </w:rPr>
        <w:t>culture</w:t>
      </w:r>
      <w:r>
        <w:rPr>
          <w:spacing w:val="70"/>
          <w:w w:val="105"/>
        </w:rPr>
        <w:t> </w:t>
      </w:r>
      <w:r>
        <w:rPr>
          <w:w w:val="105"/>
        </w:rPr>
        <w:t>et</w:t>
      </w:r>
      <w:r>
        <w:rPr>
          <w:spacing w:val="69"/>
          <w:w w:val="105"/>
        </w:rPr>
        <w:t> </w:t>
      </w:r>
      <w:r>
        <w:rPr>
          <w:w w:val="105"/>
        </w:rPr>
        <w:t>les  </w:t>
      </w:r>
      <w:r>
        <w:rPr>
          <w:spacing w:val="1"/>
          <w:w w:val="105"/>
        </w:rPr>
        <w:t>Maternittentes.</w:t>
      </w:r>
      <w:r>
        <w:rPr>
          <w:spacing w:val="69"/>
          <w:w w:val="105"/>
        </w:rPr>
        <w:t> </w:t>
      </w:r>
      <w:r>
        <w:rPr>
          <w:w w:val="105"/>
        </w:rPr>
        <w:t>Lors  </w:t>
      </w:r>
      <w:r>
        <w:rPr>
          <w:spacing w:val="1"/>
          <w:w w:val="105"/>
        </w:rPr>
        <w:t>de</w:t>
      </w:r>
      <w:r>
        <w:rPr>
          <w:spacing w:val="70"/>
          <w:w w:val="105"/>
        </w:rPr>
        <w:t> </w:t>
      </w:r>
      <w:r>
        <w:rPr>
          <w:w w:val="105"/>
        </w:rPr>
        <w:t>l’audience</w:t>
      </w:r>
      <w:r>
        <w:rPr>
          <w:spacing w:val="70"/>
          <w:w w:val="105"/>
        </w:rPr>
        <w:t> </w:t>
      </w:r>
      <w:r>
        <w:rPr>
          <w:spacing w:val="1"/>
          <w:w w:val="105"/>
        </w:rPr>
        <w:t>publique</w:t>
      </w:r>
      <w:r>
        <w:rPr>
          <w:w w:val="105"/>
        </w:rPr>
        <w:t>  </w:t>
      </w:r>
      <w:r>
        <w:rPr>
          <w:spacing w:val="1"/>
          <w:w w:val="105"/>
        </w:rPr>
        <w:t>du</w:t>
      </w:r>
      <w:r>
        <w:rPr>
          <w:spacing w:val="70"/>
          <w:w w:val="105"/>
        </w:rPr>
        <w:t> </w:t>
      </w:r>
      <w:r>
        <w:rPr>
          <w:w w:val="105"/>
        </w:rPr>
        <w:t>14</w:t>
      </w:r>
      <w:r>
        <w:rPr>
          <w:spacing w:val="30"/>
          <w:w w:val="103"/>
        </w:rPr>
        <w:t> </w:t>
      </w:r>
      <w:r>
        <w:rPr>
          <w:spacing w:val="1"/>
          <w:w w:val="105"/>
        </w:rPr>
        <w:t>septembre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2015,</w:t>
      </w:r>
      <w:r>
        <w:rPr>
          <w:spacing w:val="35"/>
          <w:w w:val="105"/>
        </w:rPr>
        <w:t> </w:t>
      </w:r>
      <w:r>
        <w:rPr>
          <w:w w:val="105"/>
        </w:rPr>
        <w:t>le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rapporteur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public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R.</w:t>
      </w:r>
      <w:r>
        <w:rPr>
          <w:spacing w:val="35"/>
          <w:w w:val="105"/>
        </w:rPr>
        <w:t> </w:t>
      </w:r>
      <w:r>
        <w:rPr>
          <w:w w:val="105"/>
        </w:rPr>
        <w:t>Decout-Paolini,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proposé</w:t>
      </w:r>
      <w:r>
        <w:rPr>
          <w:spacing w:val="42"/>
          <w:w w:val="103"/>
        </w:rPr>
        <w:t> </w:t>
      </w:r>
      <w:r>
        <w:rPr>
          <w:spacing w:val="1"/>
          <w:w w:val="105"/>
        </w:rPr>
        <w:t>d’annuler </w:t>
      </w:r>
      <w:r>
        <w:rPr>
          <w:w w:val="105"/>
        </w:rPr>
        <w:t>l’arrêté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du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25</w:t>
      </w:r>
      <w:r>
        <w:rPr>
          <w:spacing w:val="2"/>
          <w:w w:val="105"/>
        </w:rPr>
        <w:t> </w:t>
      </w:r>
      <w:r>
        <w:rPr>
          <w:w w:val="105"/>
        </w:rPr>
        <w:t>juin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2014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portant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agrément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convention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d’assurance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chômage</w:t>
      </w:r>
      <w:r>
        <w:rPr>
          <w:spacing w:val="16"/>
          <w:w w:val="105"/>
        </w:rPr>
        <w:t> </w:t>
      </w:r>
      <w:r>
        <w:rPr>
          <w:w w:val="105"/>
        </w:rPr>
        <w:t>et</w:t>
      </w:r>
      <w:r>
        <w:rPr>
          <w:spacing w:val="15"/>
          <w:w w:val="105"/>
        </w:rPr>
        <w:t> </w:t>
      </w:r>
      <w:r>
        <w:rPr>
          <w:w w:val="105"/>
        </w:rPr>
        <w:t>des</w:t>
      </w:r>
      <w:r>
        <w:rPr>
          <w:spacing w:val="16"/>
          <w:w w:val="105"/>
        </w:rPr>
        <w:t> </w:t>
      </w:r>
      <w:r>
        <w:rPr>
          <w:w w:val="105"/>
        </w:rPr>
        <w:t>textes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qui</w:t>
      </w:r>
      <w:r>
        <w:rPr>
          <w:spacing w:val="15"/>
          <w:w w:val="105"/>
        </w:rPr>
        <w:t> </w:t>
      </w:r>
      <w:r>
        <w:rPr>
          <w:w w:val="105"/>
        </w:rPr>
        <w:t>lui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sont</w:t>
      </w:r>
      <w:r>
        <w:rPr>
          <w:spacing w:val="15"/>
          <w:w w:val="105"/>
        </w:rPr>
        <w:t> </w:t>
      </w:r>
      <w:r>
        <w:rPr>
          <w:w w:val="105"/>
        </w:rPr>
        <w:t>associés</w:t>
      </w:r>
      <w:r>
        <w:rPr>
          <w:spacing w:val="16"/>
          <w:w w:val="105"/>
        </w:rPr>
        <w:t> </w:t>
      </w:r>
      <w:r>
        <w:rPr>
          <w:w w:val="105"/>
        </w:rPr>
        <w:t>à</w:t>
      </w:r>
      <w:r>
        <w:rPr>
          <w:spacing w:val="16"/>
          <w:w w:val="105"/>
        </w:rPr>
        <w:t> </w:t>
      </w:r>
      <w:r>
        <w:rPr>
          <w:w w:val="105"/>
        </w:rPr>
        <w:t>raison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58"/>
          <w:w w:val="103"/>
        </w:rPr>
        <w:t> </w:t>
      </w:r>
      <w:r>
        <w:rPr>
          <w:w w:val="105"/>
        </w:rPr>
        <w:t>l’illégalité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3</w:t>
      </w:r>
      <w:r>
        <w:rPr>
          <w:spacing w:val="-9"/>
          <w:w w:val="105"/>
        </w:rPr>
        <w:t> </w:t>
      </w:r>
      <w:r>
        <w:rPr>
          <w:w w:val="105"/>
        </w:rPr>
        <w:t>séries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dispositions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/>
      </w:r>
    </w:p>
    <w:p>
      <w:pPr>
        <w:pStyle w:val="BodyText"/>
        <w:spacing w:line="250" w:lineRule="auto" w:before="144"/>
        <w:ind w:left="471" w:right="0" w:firstLine="708"/>
        <w:jc w:val="both"/>
      </w:pPr>
      <w:r>
        <w:rPr>
          <w:rFonts w:ascii="Arial" w:hAnsi="Arial" w:cs="Arial" w:eastAsia="Arial"/>
          <w:w w:val="105"/>
        </w:rPr>
        <w:t></w:t>
      </w:r>
      <w:r>
        <w:rPr>
          <w:rFonts w:ascii="Arial" w:hAnsi="Arial" w:cs="Arial" w:eastAsia="Arial"/>
          <w:spacing w:val="10"/>
          <w:w w:val="105"/>
        </w:rPr>
        <w:t> </w:t>
      </w:r>
      <w:r>
        <w:rPr>
          <w:w w:val="105"/>
        </w:rPr>
        <w:t>Il</w:t>
      </w:r>
      <w:r>
        <w:rPr>
          <w:spacing w:val="55"/>
          <w:w w:val="105"/>
        </w:rPr>
        <w:t> </w:t>
      </w:r>
      <w:r>
        <w:rPr>
          <w:w w:val="105"/>
        </w:rPr>
        <w:t>a</w:t>
      </w:r>
      <w:r>
        <w:rPr>
          <w:spacing w:val="56"/>
          <w:w w:val="105"/>
        </w:rPr>
        <w:t> </w:t>
      </w:r>
      <w:r>
        <w:rPr>
          <w:w w:val="105"/>
        </w:rPr>
        <w:t>considéré</w:t>
      </w:r>
      <w:r>
        <w:rPr>
          <w:spacing w:val="56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56"/>
          <w:w w:val="105"/>
        </w:rPr>
        <w:t> </w:t>
      </w:r>
      <w:r>
        <w:rPr>
          <w:w w:val="105"/>
        </w:rPr>
        <w:t>les</w:t>
      </w:r>
      <w:r>
        <w:rPr>
          <w:spacing w:val="56"/>
          <w:w w:val="105"/>
        </w:rPr>
        <w:t> </w:t>
      </w:r>
      <w:r>
        <w:rPr>
          <w:spacing w:val="1"/>
          <w:w w:val="105"/>
        </w:rPr>
        <w:t>partenaires</w:t>
      </w:r>
      <w:r>
        <w:rPr>
          <w:spacing w:val="56"/>
          <w:w w:val="105"/>
        </w:rPr>
        <w:t> </w:t>
      </w:r>
      <w:r>
        <w:rPr>
          <w:w w:val="105"/>
        </w:rPr>
        <w:t>sociaux</w:t>
      </w:r>
      <w:r>
        <w:rPr>
          <w:spacing w:val="56"/>
          <w:w w:val="105"/>
        </w:rPr>
        <w:t> </w:t>
      </w:r>
      <w:r>
        <w:rPr>
          <w:w w:val="105"/>
        </w:rPr>
        <w:t>n’avaient</w:t>
      </w:r>
      <w:r>
        <w:rPr>
          <w:spacing w:val="56"/>
          <w:w w:val="105"/>
        </w:rPr>
        <w:t> </w:t>
      </w:r>
      <w:r>
        <w:rPr>
          <w:spacing w:val="1"/>
          <w:w w:val="105"/>
        </w:rPr>
        <w:t>pas</w:t>
      </w:r>
      <w:r>
        <w:rPr>
          <w:spacing w:val="52"/>
          <w:w w:val="103"/>
        </w:rPr>
        <w:t> </w:t>
      </w:r>
      <w:r>
        <w:rPr>
          <w:spacing w:val="1"/>
          <w:w w:val="105"/>
        </w:rPr>
        <w:t>compétence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pour</w:t>
      </w:r>
      <w:r>
        <w:rPr>
          <w:spacing w:val="-11"/>
          <w:w w:val="105"/>
        </w:rPr>
        <w:t> </w:t>
      </w:r>
      <w:r>
        <w:rPr>
          <w:w w:val="105"/>
        </w:rPr>
        <w:t>fixer</w:t>
      </w:r>
      <w:r>
        <w:rPr>
          <w:spacing w:val="-12"/>
          <w:w w:val="105"/>
        </w:rPr>
        <w:t> </w:t>
      </w:r>
      <w:r>
        <w:rPr>
          <w:w w:val="105"/>
        </w:rPr>
        <w:t>les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modalités</w:t>
      </w:r>
      <w:r>
        <w:rPr>
          <w:spacing w:val="-11"/>
          <w:w w:val="105"/>
        </w:rPr>
        <w:t> </w:t>
      </w:r>
      <w:r>
        <w:rPr>
          <w:w w:val="105"/>
        </w:rPr>
        <w:t>qu’il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qualifiées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  <w:sz w:val="24"/>
          <w:szCs w:val="24"/>
        </w:rPr>
        <w:t>"</w:t>
      </w:r>
      <w:r>
        <w:rPr>
          <w:w w:val="105"/>
        </w:rPr>
        <w:t>coercitives</w:t>
      </w:r>
      <w:r>
        <w:rPr>
          <w:w w:val="105"/>
          <w:sz w:val="24"/>
          <w:szCs w:val="24"/>
        </w:rPr>
        <w:t>"</w:t>
      </w:r>
      <w:r>
        <w:rPr>
          <w:w w:val="105"/>
        </w:rPr>
        <w:t>,</w:t>
      </w:r>
      <w:r>
        <w:rPr>
          <w:spacing w:val="66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récupération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par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Pôle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emploi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des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prestations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indues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par</w:t>
      </w:r>
      <w:r>
        <w:rPr>
          <w:spacing w:val="11"/>
          <w:w w:val="105"/>
        </w:rPr>
        <w:t> </w:t>
      </w:r>
      <w:r>
        <w:rPr>
          <w:spacing w:val="2"/>
          <w:w w:val="105"/>
        </w:rPr>
        <w:t>un</w:t>
      </w:r>
      <w:r>
        <w:rPr>
          <w:spacing w:val="27"/>
          <w:w w:val="103"/>
        </w:rPr>
        <w:t> </w:t>
      </w:r>
      <w:r>
        <w:rPr>
          <w:spacing w:val="1"/>
          <w:w w:val="105"/>
        </w:rPr>
        <w:t>mécanisme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retenue</w:t>
      </w:r>
      <w:r>
        <w:rPr>
          <w:spacing w:val="32"/>
          <w:w w:val="105"/>
        </w:rPr>
        <w:t> </w:t>
      </w:r>
      <w:r>
        <w:rPr>
          <w:w w:val="105"/>
        </w:rPr>
        <w:t>d’office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sans</w:t>
      </w:r>
      <w:r>
        <w:rPr>
          <w:spacing w:val="33"/>
          <w:w w:val="105"/>
        </w:rPr>
        <w:t> </w:t>
      </w:r>
      <w:r>
        <w:rPr>
          <w:w w:val="105"/>
        </w:rPr>
        <w:t>possibilité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pour</w:t>
      </w:r>
      <w:r>
        <w:rPr>
          <w:spacing w:val="32"/>
          <w:w w:val="105"/>
        </w:rPr>
        <w:t> </w:t>
      </w:r>
      <w:r>
        <w:rPr>
          <w:w w:val="105"/>
        </w:rPr>
        <w:t>l’allocataire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52"/>
          <w:w w:val="103"/>
        </w:rPr>
        <w:t> </w:t>
      </w:r>
      <w:r>
        <w:rPr>
          <w:w w:val="105"/>
        </w:rPr>
        <w:t>bénéficier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d’un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recours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suspensif</w:t>
      </w:r>
      <w:r>
        <w:rPr>
          <w:spacing w:val="-14"/>
          <w:w w:val="105"/>
        </w:rPr>
        <w:t> </w:t>
      </w:r>
      <w:r>
        <w:rPr>
          <w:w w:val="105"/>
        </w:rPr>
        <w:t>;</w:t>
      </w:r>
      <w:r>
        <w:rPr/>
      </w:r>
    </w:p>
    <w:p>
      <w:pPr>
        <w:pStyle w:val="BodyText"/>
        <w:spacing w:line="253" w:lineRule="auto"/>
        <w:ind w:left="471" w:right="0" w:firstLine="708"/>
        <w:jc w:val="both"/>
      </w:pPr>
      <w:r>
        <w:rPr>
          <w:rFonts w:ascii="Arial" w:hAnsi="Arial" w:cs="Arial" w:eastAsia="Arial"/>
          <w:w w:val="105"/>
        </w:rPr>
        <w:t></w:t>
      </w:r>
      <w:r>
        <w:rPr>
          <w:rFonts w:ascii="Arial" w:hAnsi="Arial" w:cs="Arial" w:eastAsia="Arial"/>
          <w:spacing w:val="12"/>
          <w:w w:val="105"/>
        </w:rPr>
        <w:t> </w:t>
      </w:r>
      <w:r>
        <w:rPr>
          <w:w w:val="105"/>
        </w:rPr>
        <w:t>Selon</w:t>
      </w:r>
      <w:r>
        <w:rPr>
          <w:spacing w:val="48"/>
          <w:w w:val="105"/>
        </w:rPr>
        <w:t> </w:t>
      </w:r>
      <w:r>
        <w:rPr>
          <w:w w:val="105"/>
        </w:rPr>
        <w:t>lui,</w:t>
      </w:r>
      <w:r>
        <w:rPr>
          <w:spacing w:val="46"/>
          <w:w w:val="105"/>
        </w:rPr>
        <w:t> </w:t>
      </w:r>
      <w:r>
        <w:rPr>
          <w:w w:val="105"/>
        </w:rPr>
        <w:t>n’entre</w:t>
      </w:r>
      <w:r>
        <w:rPr>
          <w:spacing w:val="47"/>
          <w:w w:val="105"/>
        </w:rPr>
        <w:t> </w:t>
      </w:r>
      <w:r>
        <w:rPr>
          <w:w w:val="105"/>
        </w:rPr>
        <w:t>pas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davantage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dans</w:t>
      </w:r>
      <w:r>
        <w:rPr>
          <w:spacing w:val="46"/>
          <w:w w:val="105"/>
        </w:rPr>
        <w:t> </w:t>
      </w:r>
      <w:r>
        <w:rPr>
          <w:w w:val="105"/>
        </w:rPr>
        <w:t>le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champ</w:t>
      </w:r>
      <w:r>
        <w:rPr>
          <w:spacing w:val="47"/>
          <w:w w:val="105"/>
        </w:rPr>
        <w:t> </w:t>
      </w:r>
      <w:r>
        <w:rPr>
          <w:w w:val="105"/>
        </w:rPr>
        <w:t>de</w:t>
      </w:r>
      <w:r>
        <w:rPr>
          <w:spacing w:val="30"/>
          <w:w w:val="103"/>
        </w:rPr>
        <w:t> </w:t>
      </w:r>
      <w:r>
        <w:rPr>
          <w:spacing w:val="1"/>
          <w:w w:val="105"/>
        </w:rPr>
        <w:t>compétence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des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partenaires</w:t>
      </w:r>
      <w:r>
        <w:rPr>
          <w:spacing w:val="-5"/>
          <w:w w:val="105"/>
        </w:rPr>
        <w:t> </w:t>
      </w:r>
      <w:r>
        <w:rPr>
          <w:w w:val="105"/>
        </w:rPr>
        <w:t>sociaux,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détermination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des</w:t>
      </w:r>
      <w:r>
        <w:rPr>
          <w:spacing w:val="-6"/>
          <w:w w:val="105"/>
        </w:rPr>
        <w:t> </w:t>
      </w:r>
      <w:r>
        <w:rPr>
          <w:w w:val="105"/>
        </w:rPr>
        <w:t>obligations</w:t>
      </w:r>
      <w:r>
        <w:rPr>
          <w:spacing w:val="42"/>
          <w:w w:val="103"/>
        </w:rPr>
        <w:t> </w:t>
      </w:r>
      <w:r>
        <w:rPr>
          <w:w w:val="105"/>
        </w:rPr>
        <w:t>déclaratives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pesant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sur</w:t>
      </w:r>
      <w:r>
        <w:rPr>
          <w:spacing w:val="11"/>
          <w:w w:val="105"/>
        </w:rPr>
        <w:t> </w:t>
      </w:r>
      <w:r>
        <w:rPr>
          <w:w w:val="105"/>
        </w:rPr>
        <w:t>le</w:t>
      </w:r>
      <w:r>
        <w:rPr>
          <w:spacing w:val="12"/>
          <w:w w:val="105"/>
        </w:rPr>
        <w:t> </w:t>
      </w:r>
      <w:r>
        <w:rPr>
          <w:w w:val="105"/>
        </w:rPr>
        <w:t>privé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d’emploi</w:t>
      </w:r>
      <w:r>
        <w:rPr>
          <w:spacing w:val="10"/>
          <w:w w:val="105"/>
        </w:rPr>
        <w:t> </w:t>
      </w:r>
      <w:r>
        <w:rPr>
          <w:w w:val="105"/>
        </w:rPr>
        <w:t>qui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entraîne,</w:t>
      </w:r>
      <w:r>
        <w:rPr>
          <w:spacing w:val="10"/>
          <w:w w:val="105"/>
        </w:rPr>
        <w:t> </w:t>
      </w:r>
      <w:r>
        <w:rPr>
          <w:w w:val="105"/>
        </w:rPr>
        <w:t>outre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44"/>
          <w:w w:val="103"/>
        </w:rPr>
        <w:t> </w:t>
      </w:r>
      <w:r>
        <w:rPr>
          <w:w w:val="105"/>
        </w:rPr>
        <w:t>répétition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l’indu,</w:t>
      </w:r>
      <w:r>
        <w:rPr>
          <w:spacing w:val="39"/>
          <w:w w:val="105"/>
        </w:rPr>
        <w:t> </w:t>
      </w:r>
      <w:r>
        <w:rPr>
          <w:w w:val="105"/>
        </w:rPr>
        <w:t>l’absence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prise</w:t>
      </w:r>
      <w:r>
        <w:rPr>
          <w:spacing w:val="40"/>
          <w:w w:val="105"/>
        </w:rPr>
        <w:t> </w:t>
      </w:r>
      <w:r>
        <w:rPr>
          <w:w w:val="105"/>
        </w:rPr>
        <w:t>en</w:t>
      </w:r>
      <w:r>
        <w:rPr>
          <w:spacing w:val="41"/>
          <w:w w:val="105"/>
        </w:rPr>
        <w:t> </w:t>
      </w:r>
      <w:r>
        <w:rPr>
          <w:spacing w:val="1"/>
          <w:w w:val="105"/>
        </w:rPr>
        <w:t>compte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ces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périodes</w:t>
      </w:r>
      <w:r>
        <w:rPr>
          <w:spacing w:val="58"/>
          <w:w w:val="103"/>
        </w:rPr>
        <w:t> </w:t>
      </w:r>
      <w:r>
        <w:rPr>
          <w:spacing w:val="1"/>
          <w:w w:val="105"/>
        </w:rPr>
        <w:t>pour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l’ouverture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leurs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droits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leur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rechargement</w:t>
      </w:r>
      <w:r>
        <w:rPr>
          <w:spacing w:val="-10"/>
          <w:w w:val="105"/>
        </w:rPr>
        <w:t> </w:t>
      </w:r>
      <w:r>
        <w:rPr>
          <w:w w:val="105"/>
        </w:rPr>
        <w:t>;</w:t>
      </w:r>
      <w:r>
        <w:rPr/>
      </w:r>
    </w:p>
    <w:p>
      <w:pPr>
        <w:pStyle w:val="BodyText"/>
        <w:spacing w:line="254" w:lineRule="auto"/>
        <w:ind w:right="0" w:firstLine="708"/>
        <w:jc w:val="both"/>
      </w:pPr>
      <w:r>
        <w:rPr>
          <w:rFonts w:ascii="Arial" w:hAnsi="Arial" w:cs="Arial" w:eastAsia="Arial"/>
          <w:w w:val="105"/>
        </w:rPr>
        <w:t></w:t>
      </w:r>
      <w:r>
        <w:rPr>
          <w:rFonts w:ascii="Arial" w:hAnsi="Arial" w:cs="Arial" w:eastAsia="Arial"/>
          <w:spacing w:val="52"/>
          <w:w w:val="105"/>
        </w:rPr>
        <w:t> </w:t>
      </w:r>
      <w:r>
        <w:rPr>
          <w:w w:val="105"/>
        </w:rPr>
        <w:t>Par</w:t>
      </w:r>
      <w:r>
        <w:rPr>
          <w:spacing w:val="36"/>
          <w:w w:val="105"/>
        </w:rPr>
        <w:t> </w:t>
      </w:r>
      <w:r>
        <w:rPr>
          <w:w w:val="105"/>
        </w:rPr>
        <w:t>ailleurs,</w:t>
      </w:r>
      <w:r>
        <w:rPr>
          <w:spacing w:val="36"/>
          <w:w w:val="105"/>
        </w:rPr>
        <w:t> </w:t>
      </w:r>
      <w:r>
        <w:rPr>
          <w:w w:val="105"/>
        </w:rPr>
        <w:t>il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estimé</w:t>
      </w:r>
      <w:r>
        <w:rPr>
          <w:spacing w:val="37"/>
          <w:w w:val="105"/>
        </w:rPr>
        <w:t> </w:t>
      </w:r>
      <w:r>
        <w:rPr>
          <w:w w:val="105"/>
        </w:rPr>
        <w:t>que</w:t>
      </w:r>
      <w:r>
        <w:rPr>
          <w:spacing w:val="37"/>
          <w:w w:val="105"/>
        </w:rPr>
        <w:t> </w:t>
      </w:r>
      <w:r>
        <w:rPr>
          <w:w w:val="105"/>
        </w:rPr>
        <w:t>le</w:t>
      </w:r>
      <w:r>
        <w:rPr>
          <w:spacing w:val="37"/>
          <w:w w:val="105"/>
        </w:rPr>
        <w:t> </w:t>
      </w:r>
      <w:r>
        <w:rPr>
          <w:w w:val="105"/>
        </w:rPr>
        <w:t>dispositif</w:t>
      </w:r>
      <w:r>
        <w:rPr>
          <w:spacing w:val="36"/>
          <w:w w:val="105"/>
        </w:rPr>
        <w:t> </w:t>
      </w:r>
      <w:r>
        <w:rPr>
          <w:w w:val="105"/>
        </w:rPr>
        <w:t>relatif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au</w:t>
      </w:r>
      <w:r>
        <w:rPr>
          <w:spacing w:val="37"/>
          <w:w w:val="105"/>
        </w:rPr>
        <w:t> </w:t>
      </w:r>
      <w:r>
        <w:rPr>
          <w:w w:val="105"/>
        </w:rPr>
        <w:t>différé</w:t>
      </w:r>
      <w:r>
        <w:rPr>
          <w:spacing w:val="62"/>
          <w:w w:val="103"/>
        </w:rPr>
        <w:t> </w:t>
      </w:r>
      <w:r>
        <w:rPr>
          <w:spacing w:val="1"/>
          <w:w w:val="105"/>
        </w:rPr>
        <w:t>d’indemnisation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instaure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une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différence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traitement</w:t>
      </w:r>
      <w:r>
        <w:rPr>
          <w:spacing w:val="-12"/>
          <w:w w:val="105"/>
        </w:rPr>
        <w:t> </w:t>
      </w:r>
      <w:r>
        <w:rPr>
          <w:w w:val="105"/>
        </w:rPr>
        <w:t>injustifiée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entre</w:t>
      </w:r>
      <w:r>
        <w:rPr>
          <w:spacing w:val="23"/>
          <w:w w:val="103"/>
        </w:rPr>
        <w:t> </w:t>
      </w:r>
      <w:r>
        <w:rPr>
          <w:w w:val="105"/>
        </w:rPr>
        <w:t>les</w:t>
      </w:r>
      <w:r>
        <w:rPr>
          <w:spacing w:val="49"/>
          <w:w w:val="105"/>
        </w:rPr>
        <w:t> </w:t>
      </w:r>
      <w:r>
        <w:rPr>
          <w:w w:val="105"/>
        </w:rPr>
        <w:t>salariés,</w:t>
      </w:r>
      <w:r>
        <w:rPr>
          <w:spacing w:val="48"/>
          <w:w w:val="105"/>
        </w:rPr>
        <w:t> </w:t>
      </w:r>
      <w:r>
        <w:rPr>
          <w:spacing w:val="1"/>
          <w:w w:val="105"/>
        </w:rPr>
        <w:t>portant</w:t>
      </w:r>
      <w:r>
        <w:rPr>
          <w:spacing w:val="49"/>
          <w:w w:val="105"/>
        </w:rPr>
        <w:t> </w:t>
      </w:r>
      <w:r>
        <w:rPr>
          <w:w w:val="105"/>
        </w:rPr>
        <w:t>atteinte</w:t>
      </w:r>
      <w:r>
        <w:rPr>
          <w:spacing w:val="49"/>
          <w:w w:val="105"/>
        </w:rPr>
        <w:t> </w:t>
      </w:r>
      <w:r>
        <w:rPr>
          <w:w w:val="105"/>
        </w:rPr>
        <w:t>au</w:t>
      </w:r>
      <w:r>
        <w:rPr>
          <w:spacing w:val="49"/>
          <w:w w:val="105"/>
        </w:rPr>
        <w:t> </w:t>
      </w:r>
      <w:r>
        <w:rPr>
          <w:w w:val="105"/>
        </w:rPr>
        <w:t>droit</w:t>
      </w:r>
      <w:r>
        <w:rPr>
          <w:spacing w:val="49"/>
          <w:w w:val="105"/>
        </w:rPr>
        <w:t> </w:t>
      </w:r>
      <w:r>
        <w:rPr>
          <w:w w:val="105"/>
        </w:rPr>
        <w:t>à</w:t>
      </w:r>
      <w:r>
        <w:rPr>
          <w:spacing w:val="49"/>
          <w:w w:val="105"/>
        </w:rPr>
        <w:t> </w:t>
      </w:r>
      <w:r>
        <w:rPr>
          <w:w w:val="105"/>
        </w:rPr>
        <w:t>la</w:t>
      </w:r>
      <w:r>
        <w:rPr>
          <w:spacing w:val="49"/>
          <w:w w:val="105"/>
        </w:rPr>
        <w:t> </w:t>
      </w:r>
      <w:r>
        <w:rPr>
          <w:w w:val="105"/>
        </w:rPr>
        <w:t>réparation</w:t>
      </w:r>
      <w:r>
        <w:rPr>
          <w:spacing w:val="50"/>
          <w:w w:val="105"/>
        </w:rPr>
        <w:t> </w:t>
      </w:r>
      <w:r>
        <w:rPr>
          <w:w w:val="105"/>
        </w:rPr>
        <w:t>intégrale</w:t>
      </w:r>
      <w:r>
        <w:rPr>
          <w:spacing w:val="49"/>
          <w:w w:val="105"/>
        </w:rPr>
        <w:t> </w:t>
      </w:r>
      <w:r>
        <w:rPr>
          <w:w w:val="105"/>
        </w:rPr>
        <w:t>du</w:t>
      </w:r>
      <w:r>
        <w:rPr>
          <w:spacing w:val="68"/>
          <w:w w:val="103"/>
        </w:rPr>
        <w:t> </w:t>
      </w:r>
      <w:r>
        <w:rPr>
          <w:spacing w:val="1"/>
          <w:w w:val="105"/>
        </w:rPr>
        <w:t>préjudice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d’une</w:t>
      </w:r>
      <w:r>
        <w:rPr>
          <w:spacing w:val="-14"/>
          <w:w w:val="105"/>
        </w:rPr>
        <w:t> </w:t>
      </w:r>
      <w:r>
        <w:rPr>
          <w:w w:val="105"/>
        </w:rPr>
        <w:t>partie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d’entre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eux.</w:t>
      </w:r>
      <w:r>
        <w:rPr/>
      </w:r>
    </w:p>
    <w:p>
      <w:pPr>
        <w:spacing w:line="240" w:lineRule="auto" w:before="10"/>
        <w:rPr>
          <w:rFonts w:ascii="Verdana" w:hAnsi="Verdana" w:cs="Verdana" w:eastAsia="Verdana"/>
          <w:sz w:val="15"/>
          <w:szCs w:val="15"/>
        </w:rPr>
      </w:pPr>
    </w:p>
    <w:p>
      <w:pPr>
        <w:pStyle w:val="BodyText"/>
        <w:spacing w:line="243" w:lineRule="auto"/>
        <w:ind w:right="1"/>
        <w:jc w:val="both"/>
      </w:pPr>
      <w:r>
        <w:rPr>
          <w:spacing w:val="1"/>
          <w:w w:val="105"/>
        </w:rPr>
        <w:t>Si</w:t>
      </w:r>
      <w:r>
        <w:rPr>
          <w:spacing w:val="52"/>
          <w:w w:val="105"/>
        </w:rPr>
        <w:t> </w:t>
      </w:r>
      <w:r>
        <w:rPr>
          <w:w w:val="105"/>
        </w:rPr>
        <w:t>le</w:t>
      </w:r>
      <w:r>
        <w:rPr>
          <w:spacing w:val="54"/>
          <w:w w:val="105"/>
        </w:rPr>
        <w:t> </w:t>
      </w:r>
      <w:r>
        <w:rPr>
          <w:w w:val="105"/>
        </w:rPr>
        <w:t>Conseil</w:t>
      </w:r>
      <w:r>
        <w:rPr>
          <w:spacing w:val="53"/>
          <w:w w:val="105"/>
        </w:rPr>
        <w:t> </w:t>
      </w:r>
      <w:r>
        <w:rPr>
          <w:spacing w:val="1"/>
          <w:w w:val="105"/>
        </w:rPr>
        <w:t>d’Etat</w:t>
      </w:r>
      <w:r>
        <w:rPr>
          <w:spacing w:val="53"/>
          <w:w w:val="105"/>
        </w:rPr>
        <w:t> </w:t>
      </w:r>
      <w:r>
        <w:rPr>
          <w:w w:val="105"/>
        </w:rPr>
        <w:t>suit</w:t>
      </w:r>
      <w:r>
        <w:rPr>
          <w:spacing w:val="53"/>
          <w:w w:val="105"/>
        </w:rPr>
        <w:t> </w:t>
      </w:r>
      <w:r>
        <w:rPr>
          <w:w w:val="105"/>
        </w:rPr>
        <w:t>ses</w:t>
      </w:r>
      <w:r>
        <w:rPr>
          <w:spacing w:val="52"/>
          <w:w w:val="105"/>
        </w:rPr>
        <w:t> </w:t>
      </w:r>
      <w:r>
        <w:rPr>
          <w:spacing w:val="1"/>
          <w:w w:val="105"/>
        </w:rPr>
        <w:t>préconisations,</w:t>
      </w:r>
      <w:r>
        <w:rPr>
          <w:spacing w:val="53"/>
          <w:w w:val="105"/>
        </w:rPr>
        <w:t> </w:t>
      </w:r>
      <w:r>
        <w:rPr>
          <w:w w:val="105"/>
        </w:rPr>
        <w:t>cela</w:t>
      </w:r>
      <w:r>
        <w:rPr>
          <w:spacing w:val="54"/>
          <w:w w:val="105"/>
        </w:rPr>
        <w:t> </w:t>
      </w:r>
      <w:r>
        <w:rPr>
          <w:spacing w:val="1"/>
          <w:w w:val="105"/>
        </w:rPr>
        <w:t>entraînerait</w:t>
      </w:r>
      <w:r>
        <w:rPr>
          <w:spacing w:val="30"/>
          <w:w w:val="103"/>
        </w:rPr>
        <w:t> </w:t>
      </w:r>
      <w:r>
        <w:rPr>
          <w:w w:val="105"/>
        </w:rPr>
        <w:t>l’annulation</w:t>
      </w:r>
      <w:r>
        <w:rPr>
          <w:spacing w:val="22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NCAC</w:t>
      </w:r>
      <w:r>
        <w:rPr>
          <w:spacing w:val="23"/>
          <w:w w:val="105"/>
        </w:rPr>
        <w:t> </w:t>
      </w:r>
      <w:r>
        <w:rPr>
          <w:w w:val="105"/>
        </w:rPr>
        <w:t>à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compter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du</w:t>
      </w:r>
      <w:r>
        <w:rPr>
          <w:spacing w:val="22"/>
          <w:w w:val="105"/>
        </w:rPr>
        <w:t> </w:t>
      </w:r>
      <w:r>
        <w:rPr>
          <w:w w:val="105"/>
        </w:rPr>
        <w:t>1</w:t>
      </w:r>
      <w:r>
        <w:rPr>
          <w:w w:val="105"/>
          <w:position w:val="9"/>
          <w:sz w:val="13"/>
          <w:szCs w:val="13"/>
        </w:rPr>
        <w:t>er</w:t>
      </w:r>
      <w:r>
        <w:rPr>
          <w:spacing w:val="44"/>
          <w:w w:val="105"/>
          <w:position w:val="9"/>
          <w:sz w:val="13"/>
          <w:szCs w:val="13"/>
        </w:rPr>
        <w:t> </w:t>
      </w:r>
      <w:r>
        <w:rPr>
          <w:spacing w:val="1"/>
          <w:w w:val="105"/>
        </w:rPr>
        <w:t>mars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2016</w:t>
      </w:r>
      <w:r>
        <w:rPr>
          <w:spacing w:val="23"/>
          <w:w w:val="105"/>
        </w:rPr>
        <w:t> </w:t>
      </w:r>
      <w:r>
        <w:rPr>
          <w:w w:val="105"/>
        </w:rPr>
        <w:t>afin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2"/>
          <w:w w:val="105"/>
        </w:rPr>
        <w:t> </w:t>
      </w:r>
      <w:r>
        <w:rPr>
          <w:w w:val="105"/>
        </w:rPr>
        <w:t>laisser</w:t>
      </w:r>
      <w:r>
        <w:rPr>
          <w:spacing w:val="54"/>
          <w:w w:val="103"/>
        </w:rPr>
        <w:t> </w:t>
      </w:r>
      <w:r>
        <w:rPr>
          <w:spacing w:val="1"/>
          <w:w w:val="105"/>
        </w:rPr>
        <w:t>aux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partenaires</w:t>
      </w:r>
      <w:r>
        <w:rPr>
          <w:spacing w:val="57"/>
          <w:w w:val="105"/>
        </w:rPr>
        <w:t> </w:t>
      </w:r>
      <w:r>
        <w:rPr>
          <w:spacing w:val="1"/>
          <w:w w:val="105"/>
        </w:rPr>
        <w:t>sociaux</w:t>
      </w:r>
      <w:r>
        <w:rPr>
          <w:spacing w:val="58"/>
          <w:w w:val="105"/>
        </w:rPr>
        <w:t> </w:t>
      </w:r>
      <w:r>
        <w:rPr>
          <w:w w:val="105"/>
        </w:rPr>
        <w:t>le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temps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58"/>
          <w:w w:val="105"/>
        </w:rPr>
        <w:t> </w:t>
      </w:r>
      <w:r>
        <w:rPr>
          <w:w w:val="105"/>
        </w:rPr>
        <w:t>se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mettre</w:t>
      </w:r>
      <w:r>
        <w:rPr>
          <w:spacing w:val="58"/>
          <w:w w:val="105"/>
        </w:rPr>
        <w:t> </w:t>
      </w:r>
      <w:r>
        <w:rPr>
          <w:w w:val="105"/>
        </w:rPr>
        <w:t>d’accord</w:t>
      </w:r>
      <w:r>
        <w:rPr>
          <w:spacing w:val="58"/>
          <w:w w:val="105"/>
        </w:rPr>
        <w:t> </w:t>
      </w:r>
      <w:r>
        <w:rPr>
          <w:w w:val="105"/>
        </w:rPr>
        <w:t>sur</w:t>
      </w:r>
      <w:r>
        <w:rPr>
          <w:spacing w:val="58"/>
          <w:w w:val="105"/>
        </w:rPr>
        <w:t> </w:t>
      </w:r>
      <w:r>
        <w:rPr>
          <w:w w:val="105"/>
        </w:rPr>
        <w:t>une</w:t>
      </w:r>
      <w:r>
        <w:rPr>
          <w:spacing w:val="36"/>
          <w:w w:val="103"/>
        </w:rPr>
        <w:t> </w:t>
      </w:r>
      <w:r>
        <w:rPr>
          <w:spacing w:val="1"/>
          <w:w w:val="105"/>
        </w:rPr>
        <w:t>nouvelle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convention.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décision</w:t>
      </w:r>
      <w:r>
        <w:rPr>
          <w:spacing w:val="-10"/>
          <w:w w:val="105"/>
        </w:rPr>
        <w:t> </w:t>
      </w:r>
      <w:r>
        <w:rPr>
          <w:w w:val="105"/>
        </w:rPr>
        <w:t>est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attendue</w:t>
      </w:r>
      <w:r>
        <w:rPr>
          <w:spacing w:val="-10"/>
          <w:w w:val="105"/>
        </w:rPr>
        <w:t> </w:t>
      </w:r>
      <w:r>
        <w:rPr>
          <w:w w:val="105"/>
        </w:rPr>
        <w:t>d’ici</w:t>
      </w:r>
      <w:r>
        <w:rPr>
          <w:spacing w:val="-11"/>
          <w:w w:val="105"/>
        </w:rPr>
        <w:t> </w:t>
      </w:r>
      <w:r>
        <w:rPr>
          <w:w w:val="105"/>
        </w:rPr>
        <w:t>2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w w:val="105"/>
        </w:rPr>
        <w:t>3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semaines.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21"/>
          <w:szCs w:val="21"/>
        </w:rPr>
      </w:pPr>
    </w:p>
    <w:p>
      <w:pPr>
        <w:pStyle w:val="BodyText"/>
        <w:spacing w:line="240" w:lineRule="auto"/>
        <w:ind w:left="469" w:right="0"/>
        <w:jc w:val="center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365F91"/>
          <w:w w:val="145"/>
        </w:rPr>
        <w:t>La</w:t>
      </w:r>
      <w:r>
        <w:rPr>
          <w:rFonts w:ascii="Calibri" w:hAnsi="Calibri" w:cs="Calibri" w:eastAsia="Calibri"/>
          <w:color w:val="365F91"/>
          <w:spacing w:val="28"/>
          <w:w w:val="145"/>
        </w:rPr>
        <w:t> </w:t>
      </w:r>
      <w:r>
        <w:rPr>
          <w:rFonts w:ascii="Calibri" w:hAnsi="Calibri" w:cs="Calibri" w:eastAsia="Calibri"/>
          <w:b/>
          <w:bCs/>
          <w:color w:val="365F91"/>
          <w:spacing w:val="12"/>
          <w:w w:val="145"/>
          <w:sz w:val="21"/>
          <w:szCs w:val="21"/>
        </w:rPr>
        <w:t>CGT</w:t>
      </w:r>
      <w:r>
        <w:rPr>
          <w:rFonts w:ascii="Calibri" w:hAnsi="Calibri" w:cs="Calibri" w:eastAsia="Calibri"/>
          <w:b/>
          <w:bCs/>
          <w:color w:val="365F91"/>
          <w:spacing w:val="40"/>
          <w:w w:val="145"/>
          <w:sz w:val="21"/>
          <w:szCs w:val="21"/>
        </w:rPr>
        <w:t> </w:t>
      </w:r>
      <w:r>
        <w:rPr>
          <w:rFonts w:ascii="Calibri" w:hAnsi="Calibri" w:cs="Calibri" w:eastAsia="Calibri"/>
          <w:color w:val="365F91"/>
          <w:w w:val="145"/>
        </w:rPr>
        <w:t>se</w:t>
      </w:r>
      <w:r>
        <w:rPr>
          <w:rFonts w:ascii="Calibri" w:hAnsi="Calibri" w:cs="Calibri" w:eastAsia="Calibri"/>
          <w:color w:val="365F91"/>
          <w:spacing w:val="29"/>
          <w:w w:val="145"/>
        </w:rPr>
        <w:t> </w:t>
      </w:r>
      <w:r>
        <w:rPr>
          <w:rFonts w:ascii="Times New Roman" w:hAnsi="Times New Roman" w:cs="Times New Roman" w:eastAsia="Times New Roman"/>
          <w:color w:val="365F91"/>
          <w:w w:val="145"/>
        </w:rPr>
        <w:t>  </w:t>
      </w:r>
      <w:r>
        <w:rPr>
          <w:rFonts w:ascii="Calibri" w:hAnsi="Calibri" w:cs="Calibri" w:eastAsia="Calibri"/>
          <w:color w:val="365F91"/>
          <w:w w:val="145"/>
        </w:rPr>
        <w:t>félicite</w:t>
      </w:r>
      <w:r>
        <w:rPr>
          <w:rFonts w:ascii="Calibri" w:hAnsi="Calibri" w:cs="Calibri" w:eastAsia="Calibri"/>
          <w:color w:val="365F91"/>
          <w:spacing w:val="29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es</w:t>
      </w:r>
      <w:r>
        <w:rPr>
          <w:rFonts w:ascii="Calibri" w:hAnsi="Calibri" w:cs="Calibri" w:eastAsia="Calibri"/>
          <w:color w:val="365F91"/>
          <w:spacing w:val="2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</w:t>
      </w:r>
      <w:r>
        <w:rPr>
          <w:rFonts w:ascii="Calibri" w:hAnsi="Calibri" w:cs="Calibri" w:eastAsia="Calibri"/>
          <w:color w:val="365F91"/>
          <w:w w:val="145"/>
        </w:rPr>
        <w:t>r</w:t>
      </w:r>
      <w:r>
        <w:rPr>
          <w:rFonts w:ascii="Calibri" w:hAnsi="Calibri" w:cs="Calibri" w:eastAsia="Calibri"/>
          <w:color w:val="365F91"/>
          <w:spacing w:val="1"/>
          <w:w w:val="145"/>
        </w:rPr>
        <w:t>opos</w:t>
      </w:r>
      <w:r>
        <w:rPr>
          <w:rFonts w:ascii="Calibri" w:hAnsi="Calibri" w:cs="Calibri" w:eastAsia="Calibri"/>
          <w:color w:val="365F91"/>
          <w:spacing w:val="28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u</w:t>
      </w:r>
      <w:r>
        <w:rPr>
          <w:rFonts w:ascii="Calibri" w:hAnsi="Calibri" w:cs="Calibri" w:eastAsia="Calibri"/>
          <w:color w:val="365F91"/>
          <w:spacing w:val="29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ra</w:t>
      </w:r>
      <w:r>
        <w:rPr>
          <w:rFonts w:ascii="Calibri" w:hAnsi="Calibri" w:cs="Calibri" w:eastAsia="Calibri"/>
          <w:color w:val="365F91"/>
          <w:spacing w:val="1"/>
          <w:w w:val="145"/>
        </w:rPr>
        <w:t>ppo</w:t>
      </w:r>
      <w:r>
        <w:rPr>
          <w:rFonts w:ascii="Calibri" w:hAnsi="Calibri" w:cs="Calibri" w:eastAsia="Calibri"/>
          <w:color w:val="365F91"/>
          <w:w w:val="145"/>
        </w:rPr>
        <w:t>r</w:t>
      </w:r>
      <w:r>
        <w:rPr>
          <w:rFonts w:ascii="Calibri" w:hAnsi="Calibri" w:cs="Calibri" w:eastAsia="Calibri"/>
          <w:color w:val="365F91"/>
          <w:spacing w:val="1"/>
          <w:w w:val="145"/>
        </w:rPr>
        <w:t>teu</w:t>
      </w:r>
      <w:r>
        <w:rPr>
          <w:rFonts w:ascii="Calibri" w:hAnsi="Calibri" w:cs="Calibri" w:eastAsia="Calibri"/>
          <w:color w:val="365F91"/>
          <w:w w:val="145"/>
        </w:rPr>
        <w:t>r</w:t>
      </w:r>
      <w:r>
        <w:rPr>
          <w:rFonts w:ascii="Calibri" w:hAnsi="Calibri" w:cs="Calibri" w:eastAsia="Calibri"/>
          <w:color w:val="365F91"/>
          <w:spacing w:val="2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publ</w:t>
      </w:r>
      <w:r>
        <w:rPr>
          <w:rFonts w:ascii="Calibri" w:hAnsi="Calibri" w:cs="Calibri" w:eastAsia="Calibri"/>
          <w:color w:val="365F91"/>
          <w:w w:val="145"/>
        </w:rPr>
        <w:t>ic</w:t>
      </w:r>
      <w:r>
        <w:rPr>
          <w:rFonts w:ascii="Calibri" w:hAnsi="Calibri" w:cs="Calibri" w:eastAsia="Calibri"/>
          <w:color w:val="365F91"/>
          <w:spacing w:val="1"/>
          <w:w w:val="145"/>
        </w:rPr>
        <w:t>.</w:t>
      </w:r>
      <w:r>
        <w:rPr>
          <w:rFonts w:ascii="Calibri" w:hAnsi="Calibri" w:cs="Calibri" w:eastAsia="Calibri"/>
        </w:rPr>
      </w:r>
    </w:p>
    <w:p>
      <w:pPr>
        <w:pStyle w:val="BodyText"/>
        <w:spacing w:line="242" w:lineRule="auto" w:before="26"/>
        <w:ind w:left="626" w:right="155" w:hanging="1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Times New Roman" w:hAnsi="Times New Roman" w:cs="Times New Roman" w:eastAsia="Times New Roman"/>
          <w:color w:val="365F91"/>
          <w:w w:val="140"/>
        </w:rPr>
        <w:t>  </w:t>
      </w:r>
      <w:r>
        <w:rPr>
          <w:rFonts w:ascii="Calibri" w:hAnsi="Calibri" w:cs="Calibri" w:eastAsia="Calibri"/>
          <w:color w:val="365F91"/>
          <w:w w:val="140"/>
        </w:rPr>
        <w:t>Bien</w:t>
      </w:r>
      <w:r>
        <w:rPr>
          <w:rFonts w:ascii="Calibri" w:hAnsi="Calibri" w:cs="Calibri" w:eastAsia="Calibri"/>
          <w:color w:val="365F91"/>
          <w:spacing w:val="35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ente</w:t>
      </w:r>
      <w:r>
        <w:rPr>
          <w:rFonts w:ascii="Calibri" w:hAnsi="Calibri" w:cs="Calibri" w:eastAsia="Calibri"/>
          <w:color w:val="365F91"/>
          <w:w w:val="145"/>
        </w:rPr>
        <w:t>nd</w:t>
      </w:r>
      <w:r>
        <w:rPr>
          <w:rFonts w:ascii="Calibri" w:hAnsi="Calibri" w:cs="Calibri" w:eastAsia="Calibri"/>
          <w:color w:val="365F91"/>
          <w:spacing w:val="1"/>
          <w:w w:val="145"/>
        </w:rPr>
        <w:t>u,</w:t>
      </w:r>
      <w:r>
        <w:rPr>
          <w:rFonts w:ascii="Calibri" w:hAnsi="Calibri" w:cs="Calibri" w:eastAsia="Calibri"/>
          <w:color w:val="365F91"/>
          <w:spacing w:val="32"/>
          <w:w w:val="145"/>
        </w:rPr>
        <w:t> </w:t>
      </w:r>
      <w:r>
        <w:rPr>
          <w:rFonts w:ascii="Calibri" w:hAnsi="Calibri" w:cs="Calibri" w:eastAsia="Calibri"/>
          <w:color w:val="365F91"/>
          <w:w w:val="165"/>
        </w:rPr>
        <w:t>il</w:t>
      </w:r>
      <w:r>
        <w:rPr>
          <w:rFonts w:ascii="Calibri" w:hAnsi="Calibri" w:cs="Calibri" w:eastAsia="Calibri"/>
          <w:color w:val="365F91"/>
          <w:spacing w:val="24"/>
          <w:w w:val="16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ne</w:t>
      </w:r>
      <w:r>
        <w:rPr>
          <w:rFonts w:ascii="Calibri" w:hAnsi="Calibri" w:cs="Calibri" w:eastAsia="Calibri"/>
          <w:color w:val="365F91"/>
          <w:spacing w:val="33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s’</w:t>
      </w:r>
      <w:r>
        <w:rPr>
          <w:rFonts w:ascii="Calibri" w:hAnsi="Calibri" w:cs="Calibri" w:eastAsia="Calibri"/>
          <w:color w:val="365F91"/>
          <w:w w:val="145"/>
        </w:rPr>
        <w:t>agi</w:t>
      </w:r>
      <w:r>
        <w:rPr>
          <w:rFonts w:ascii="Calibri" w:hAnsi="Calibri" w:cs="Calibri" w:eastAsia="Calibri"/>
          <w:color w:val="365F91"/>
          <w:spacing w:val="1"/>
          <w:w w:val="145"/>
        </w:rPr>
        <w:t>t</w:t>
      </w:r>
      <w:r>
        <w:rPr>
          <w:rFonts w:ascii="Calibri" w:hAnsi="Calibri" w:cs="Calibri" w:eastAsia="Calibri"/>
          <w:color w:val="365F91"/>
          <w:spacing w:val="33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</w:t>
      </w:r>
      <w:r>
        <w:rPr>
          <w:rFonts w:ascii="Calibri" w:hAnsi="Calibri" w:cs="Calibri" w:eastAsia="Calibri"/>
          <w:color w:val="365F91"/>
          <w:w w:val="145"/>
        </w:rPr>
        <w:t>a</w:t>
      </w:r>
      <w:r>
        <w:rPr>
          <w:rFonts w:ascii="Calibri" w:hAnsi="Calibri" w:cs="Calibri" w:eastAsia="Calibri"/>
          <w:color w:val="365F91"/>
          <w:spacing w:val="1"/>
          <w:w w:val="145"/>
        </w:rPr>
        <w:t>s</w:t>
      </w:r>
      <w:r>
        <w:rPr>
          <w:rFonts w:ascii="Calibri" w:hAnsi="Calibri" w:cs="Calibri" w:eastAsia="Calibri"/>
          <w:color w:val="365F91"/>
          <w:spacing w:val="33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de</w:t>
      </w:r>
      <w:r>
        <w:rPr>
          <w:rFonts w:ascii="Calibri" w:hAnsi="Calibri" w:cs="Calibri" w:eastAsia="Calibri"/>
          <w:color w:val="365F91"/>
          <w:spacing w:val="33"/>
          <w:w w:val="145"/>
        </w:rPr>
        <w:t> </w:t>
      </w:r>
      <w:r>
        <w:rPr>
          <w:rFonts w:ascii="Calibri" w:hAnsi="Calibri" w:cs="Calibri" w:eastAsia="Calibri"/>
          <w:color w:val="365F91"/>
          <w:w w:val="165"/>
        </w:rPr>
        <w:t>la</w:t>
      </w:r>
      <w:r>
        <w:rPr>
          <w:rFonts w:ascii="Calibri" w:hAnsi="Calibri" w:cs="Calibri" w:eastAsia="Calibri"/>
          <w:color w:val="365F91"/>
          <w:spacing w:val="24"/>
          <w:w w:val="16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dé</w:t>
      </w:r>
      <w:r>
        <w:rPr>
          <w:rFonts w:ascii="Calibri" w:hAnsi="Calibri" w:cs="Calibri" w:eastAsia="Calibri"/>
          <w:color w:val="365F91"/>
          <w:w w:val="145"/>
        </w:rPr>
        <w:t>ci</w:t>
      </w:r>
      <w:r>
        <w:rPr>
          <w:rFonts w:ascii="Calibri" w:hAnsi="Calibri" w:cs="Calibri" w:eastAsia="Calibri"/>
          <w:color w:val="365F91"/>
          <w:spacing w:val="1"/>
          <w:w w:val="145"/>
        </w:rPr>
        <w:t>s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on</w:t>
      </w:r>
      <w:r>
        <w:rPr>
          <w:rFonts w:ascii="Calibri" w:hAnsi="Calibri" w:cs="Calibri" w:eastAsia="Calibri"/>
          <w:color w:val="365F91"/>
          <w:spacing w:val="34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fi</w:t>
      </w:r>
      <w:r>
        <w:rPr>
          <w:rFonts w:ascii="Calibri" w:hAnsi="Calibri" w:cs="Calibri" w:eastAsia="Calibri"/>
          <w:color w:val="365F91"/>
          <w:spacing w:val="1"/>
          <w:w w:val="145"/>
        </w:rPr>
        <w:t>n</w:t>
      </w:r>
      <w:r>
        <w:rPr>
          <w:rFonts w:ascii="Calibri" w:hAnsi="Calibri" w:cs="Calibri" w:eastAsia="Calibri"/>
          <w:color w:val="365F91"/>
          <w:w w:val="145"/>
        </w:rPr>
        <w:t>al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spacing w:val="33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m</w:t>
      </w:r>
      <w:r>
        <w:rPr>
          <w:rFonts w:ascii="Calibri" w:hAnsi="Calibri" w:cs="Calibri" w:eastAsia="Calibri"/>
          <w:color w:val="365F91"/>
          <w:w w:val="145"/>
        </w:rPr>
        <w:t>ai</w:t>
      </w:r>
      <w:r>
        <w:rPr>
          <w:rFonts w:ascii="Calibri" w:hAnsi="Calibri" w:cs="Calibri" w:eastAsia="Calibri"/>
          <w:color w:val="365F91"/>
          <w:spacing w:val="1"/>
          <w:w w:val="145"/>
        </w:rPr>
        <w:t>s</w:t>
      </w:r>
      <w:r>
        <w:rPr>
          <w:rFonts w:ascii="Calibri" w:hAnsi="Calibri" w:cs="Calibri" w:eastAsia="Calibri"/>
          <w:color w:val="365F91"/>
          <w:spacing w:val="36"/>
          <w:w w:val="133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nous</w:t>
      </w:r>
      <w:r>
        <w:rPr>
          <w:rFonts w:ascii="Calibri" w:hAnsi="Calibri" w:cs="Calibri" w:eastAsia="Calibri"/>
          <w:color w:val="365F91"/>
          <w:spacing w:val="1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pouvons</w:t>
      </w:r>
      <w:r>
        <w:rPr>
          <w:rFonts w:ascii="Calibri" w:hAnsi="Calibri" w:cs="Calibri" w:eastAsia="Calibri"/>
          <w:color w:val="365F91"/>
          <w:spacing w:val="20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espé</w:t>
      </w:r>
      <w:r>
        <w:rPr>
          <w:rFonts w:ascii="Calibri" w:hAnsi="Calibri" w:cs="Calibri" w:eastAsia="Calibri"/>
          <w:color w:val="365F91"/>
          <w:w w:val="145"/>
        </w:rPr>
        <w:t>r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w w:val="145"/>
        </w:rPr>
        <w:t>r</w:t>
      </w:r>
      <w:r>
        <w:rPr>
          <w:rFonts w:ascii="Calibri" w:hAnsi="Calibri" w:cs="Calibri" w:eastAsia="Calibri"/>
          <w:color w:val="365F91"/>
          <w:spacing w:val="1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que</w:t>
      </w:r>
      <w:r>
        <w:rPr>
          <w:rFonts w:ascii="Calibri" w:hAnsi="Calibri" w:cs="Calibri" w:eastAsia="Calibri"/>
          <w:color w:val="365F91"/>
          <w:spacing w:val="22"/>
          <w:w w:val="140"/>
        </w:rPr>
        <w:t> </w:t>
      </w:r>
      <w:r>
        <w:rPr>
          <w:rFonts w:ascii="Calibri" w:hAnsi="Calibri" w:cs="Calibri" w:eastAsia="Calibri"/>
          <w:color w:val="365F91"/>
          <w:w w:val="145"/>
        </w:rPr>
        <w:t>le</w:t>
      </w:r>
      <w:r>
        <w:rPr>
          <w:rFonts w:ascii="Calibri" w:hAnsi="Calibri" w:cs="Calibri" w:eastAsia="Calibri"/>
          <w:color w:val="365F91"/>
          <w:spacing w:val="20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C</w:t>
      </w:r>
      <w:r>
        <w:rPr>
          <w:rFonts w:ascii="Calibri" w:hAnsi="Calibri" w:cs="Calibri" w:eastAsia="Calibri"/>
          <w:color w:val="365F91"/>
          <w:spacing w:val="1"/>
          <w:w w:val="145"/>
        </w:rPr>
        <w:t>onse</w:t>
      </w:r>
      <w:r>
        <w:rPr>
          <w:rFonts w:ascii="Calibri" w:hAnsi="Calibri" w:cs="Calibri" w:eastAsia="Calibri"/>
          <w:color w:val="365F91"/>
          <w:w w:val="145"/>
        </w:rPr>
        <w:t>il</w:t>
      </w:r>
      <w:r>
        <w:rPr>
          <w:rFonts w:ascii="Calibri" w:hAnsi="Calibri" w:cs="Calibri" w:eastAsia="Calibri"/>
          <w:color w:val="365F91"/>
          <w:spacing w:val="19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’</w:t>
      </w:r>
      <w:r>
        <w:rPr>
          <w:rFonts w:ascii="Calibri" w:hAnsi="Calibri" w:cs="Calibri" w:eastAsia="Calibri"/>
          <w:color w:val="365F91"/>
          <w:w w:val="145"/>
        </w:rPr>
        <w:t>E</w:t>
      </w:r>
      <w:r>
        <w:rPr>
          <w:rFonts w:ascii="Calibri" w:hAnsi="Calibri" w:cs="Calibri" w:eastAsia="Calibri"/>
          <w:color w:val="365F91"/>
          <w:spacing w:val="1"/>
          <w:w w:val="145"/>
        </w:rPr>
        <w:t>t</w:t>
      </w:r>
      <w:r>
        <w:rPr>
          <w:rFonts w:ascii="Calibri" w:hAnsi="Calibri" w:cs="Calibri" w:eastAsia="Calibri"/>
          <w:color w:val="365F91"/>
          <w:w w:val="145"/>
        </w:rPr>
        <w:t>a</w:t>
      </w:r>
      <w:r>
        <w:rPr>
          <w:rFonts w:ascii="Calibri" w:hAnsi="Calibri" w:cs="Calibri" w:eastAsia="Calibri"/>
          <w:color w:val="365F91"/>
          <w:spacing w:val="1"/>
          <w:w w:val="145"/>
        </w:rPr>
        <w:t>t</w:t>
      </w:r>
      <w:r>
        <w:rPr>
          <w:rFonts w:ascii="Calibri" w:hAnsi="Calibri" w:cs="Calibri" w:eastAsia="Calibri"/>
          <w:color w:val="365F91"/>
          <w:spacing w:val="20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su</w:t>
      </w:r>
      <w:r>
        <w:rPr>
          <w:rFonts w:ascii="Calibri" w:hAnsi="Calibri" w:cs="Calibri" w:eastAsia="Calibri"/>
          <w:color w:val="365F91"/>
          <w:w w:val="145"/>
        </w:rPr>
        <w:t>iv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spacing w:val="1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son</w:t>
      </w:r>
      <w:r>
        <w:rPr>
          <w:rFonts w:ascii="Calibri" w:hAnsi="Calibri" w:cs="Calibri" w:eastAsia="Calibri"/>
          <w:color w:val="365F91"/>
          <w:spacing w:val="20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av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s</w:t>
      </w:r>
      <w:r>
        <w:rPr>
          <w:rFonts w:ascii="Verdana" w:hAnsi="Verdana" w:cs="Verdana" w:eastAsia="Verdana"/>
          <w:i/>
          <w:color w:val="365F91"/>
          <w:spacing w:val="1"/>
          <w:w w:val="145"/>
          <w:sz w:val="20"/>
          <w:szCs w:val="20"/>
        </w:rPr>
        <w:t>.</w:t>
      </w:r>
      <w:r>
        <w:rPr>
          <w:rFonts w:ascii="Verdana" w:hAnsi="Verdana" w:cs="Verdana" w:eastAsia="Verdana"/>
          <w:sz w:val="20"/>
          <w:szCs w:val="20"/>
        </w:rPr>
      </w:r>
    </w:p>
    <w:p>
      <w:pPr>
        <w:pStyle w:val="Heading1"/>
        <w:spacing w:line="240" w:lineRule="auto" w:before="171"/>
        <w:ind w:left="926" w:right="8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Il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70</w:t>
      </w:r>
      <w:r>
        <w:rPr>
          <w:spacing w:val="-6"/>
        </w:rPr>
        <w:t> </w:t>
      </w:r>
      <w:r>
        <w:rPr/>
        <w:t>ans</w:t>
      </w:r>
      <w:r>
        <w:rPr>
          <w:spacing w:val="-6"/>
        </w:rPr>
        <w:t> </w:t>
      </w:r>
      <w:r>
        <w:rPr/>
        <w:t>naissait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Sécurité</w:t>
      </w:r>
      <w:r>
        <w:rPr>
          <w:spacing w:val="-6"/>
        </w:rPr>
        <w:t> </w:t>
      </w:r>
      <w:r>
        <w:rPr/>
        <w:t>sociale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54" w:lineRule="auto"/>
        <w:ind w:left="490" w:right="106"/>
        <w:jc w:val="both"/>
      </w:pPr>
      <w:r>
        <w:rPr>
          <w:w w:val="105"/>
        </w:rPr>
        <w:t>Les </w:t>
      </w:r>
      <w:r>
        <w:rPr>
          <w:spacing w:val="1"/>
          <w:w w:val="105"/>
        </w:rPr>
        <w:t>ravages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2</w:t>
      </w:r>
      <w:r>
        <w:rPr>
          <w:w w:val="105"/>
          <w:position w:val="9"/>
          <w:sz w:val="13"/>
          <w:szCs w:val="13"/>
        </w:rPr>
        <w:t>nde</w:t>
      </w:r>
      <w:r>
        <w:rPr>
          <w:spacing w:val="21"/>
          <w:w w:val="105"/>
          <w:position w:val="9"/>
          <w:sz w:val="13"/>
          <w:szCs w:val="13"/>
        </w:rPr>
        <w:t> </w:t>
      </w:r>
      <w:r>
        <w:rPr>
          <w:spacing w:val="1"/>
          <w:w w:val="105"/>
        </w:rPr>
        <w:t>guerre mondiale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ont</w:t>
      </w:r>
      <w:r>
        <w:rPr>
          <w:w w:val="105"/>
        </w:rPr>
        <w:t> </w:t>
      </w:r>
      <w:r>
        <w:rPr>
          <w:spacing w:val="1"/>
          <w:w w:val="105"/>
        </w:rPr>
        <w:t>mis</w:t>
      </w:r>
      <w:r>
        <w:rPr>
          <w:w w:val="105"/>
        </w:rPr>
        <w:t> 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lumière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fragilité</w:t>
      </w:r>
      <w:r>
        <w:rPr>
          <w:spacing w:val="1"/>
          <w:w w:val="105"/>
        </w:rPr>
        <w:t> de</w:t>
      </w:r>
      <w:r>
        <w:rPr>
          <w:spacing w:val="28"/>
          <w:w w:val="103"/>
        </w:rPr>
        <w:t> </w:t>
      </w:r>
      <w:r>
        <w:rPr>
          <w:w w:val="105"/>
        </w:rPr>
        <w:t>l’architecture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w w:val="105"/>
        </w:rPr>
        <w:t>la</w:t>
      </w:r>
      <w:r>
        <w:rPr>
          <w:spacing w:val="34"/>
          <w:w w:val="105"/>
        </w:rPr>
        <w:t> </w:t>
      </w:r>
      <w:r>
        <w:rPr>
          <w:w w:val="105"/>
        </w:rPr>
        <w:t>protection</w:t>
      </w:r>
      <w:r>
        <w:rPr>
          <w:spacing w:val="34"/>
          <w:w w:val="105"/>
        </w:rPr>
        <w:t> </w:t>
      </w:r>
      <w:r>
        <w:rPr>
          <w:w w:val="105"/>
        </w:rPr>
        <w:t>sociale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dominée</w:t>
      </w:r>
      <w:r>
        <w:rPr>
          <w:spacing w:val="34"/>
          <w:w w:val="105"/>
        </w:rPr>
        <w:t> </w:t>
      </w:r>
      <w:r>
        <w:rPr>
          <w:w w:val="105"/>
        </w:rPr>
        <w:t>par</w:t>
      </w:r>
      <w:r>
        <w:rPr>
          <w:spacing w:val="34"/>
          <w:w w:val="105"/>
        </w:rPr>
        <w:t> </w:t>
      </w:r>
      <w:r>
        <w:rPr>
          <w:w w:val="105"/>
        </w:rPr>
        <w:t>les</w:t>
      </w:r>
      <w:r>
        <w:rPr>
          <w:spacing w:val="34"/>
          <w:w w:val="105"/>
        </w:rPr>
        <w:t> </w:t>
      </w:r>
      <w:r>
        <w:rPr>
          <w:w w:val="105"/>
        </w:rPr>
        <w:t>dispositifs</w:t>
      </w:r>
      <w:r>
        <w:rPr>
          <w:spacing w:val="70"/>
          <w:w w:val="103"/>
        </w:rPr>
        <w:t> </w:t>
      </w:r>
      <w:r>
        <w:rPr>
          <w:w w:val="105"/>
        </w:rPr>
        <w:t>optionnels</w:t>
      </w:r>
      <w:r>
        <w:rPr>
          <w:spacing w:val="-5"/>
          <w:w w:val="105"/>
        </w:rPr>
        <w:t> </w:t>
      </w:r>
      <w:r>
        <w:rPr>
          <w:w w:val="105"/>
        </w:rPr>
        <w:t>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mutuelles,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assurances</w:t>
      </w:r>
      <w:r>
        <w:rPr>
          <w:spacing w:val="10"/>
          <w:w w:val="105"/>
        </w:rPr>
        <w:t> </w:t>
      </w:r>
      <w:r>
        <w:rPr>
          <w:w w:val="105"/>
        </w:rPr>
        <w:t>sociales….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Dés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1944,</w:t>
      </w:r>
      <w:r>
        <w:rPr>
          <w:spacing w:val="10"/>
          <w:w w:val="105"/>
        </w:rPr>
        <w:t> </w:t>
      </w:r>
      <w:r>
        <w:rPr>
          <w:w w:val="105"/>
        </w:rPr>
        <w:t>le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Conseil</w:t>
      </w:r>
      <w:r>
        <w:rPr>
          <w:spacing w:val="40"/>
          <w:w w:val="103"/>
        </w:rPr>
        <w:t> </w:t>
      </w:r>
      <w:r>
        <w:rPr>
          <w:spacing w:val="1"/>
          <w:w w:val="105"/>
        </w:rPr>
        <w:t>National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la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Résistance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élabore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un</w:t>
      </w:r>
      <w:r>
        <w:rPr>
          <w:spacing w:val="30"/>
          <w:w w:val="105"/>
        </w:rPr>
        <w:t> </w:t>
      </w:r>
      <w:r>
        <w:rPr>
          <w:w w:val="105"/>
        </w:rPr>
        <w:t>plan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complet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Sécurité</w:t>
      </w:r>
      <w:r>
        <w:rPr>
          <w:spacing w:val="29"/>
          <w:w w:val="105"/>
        </w:rPr>
        <w:t> </w:t>
      </w:r>
      <w:r>
        <w:rPr>
          <w:w w:val="105"/>
        </w:rPr>
        <w:t>sociale</w:t>
      </w:r>
      <w:r>
        <w:rPr>
          <w:spacing w:val="22"/>
          <w:w w:val="103"/>
        </w:rPr>
        <w:t> </w:t>
      </w:r>
      <w:r>
        <w:rPr>
          <w:spacing w:val="1"/>
          <w:w w:val="105"/>
        </w:rPr>
        <w:t>visant</w:t>
      </w:r>
      <w:r>
        <w:rPr>
          <w:spacing w:val="-11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assurer</w:t>
      </w:r>
      <w:r>
        <w:rPr>
          <w:spacing w:val="-11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tous</w:t>
      </w:r>
      <w:r>
        <w:rPr>
          <w:spacing w:val="-10"/>
          <w:w w:val="105"/>
        </w:rPr>
        <w:t> </w:t>
      </w:r>
      <w:r>
        <w:rPr>
          <w:w w:val="105"/>
        </w:rPr>
        <w:t>les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citoyens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des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moyens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d’existence.</w:t>
      </w:r>
      <w:r>
        <w:rPr/>
      </w:r>
    </w:p>
    <w:p>
      <w:pPr>
        <w:pStyle w:val="BodyText"/>
        <w:spacing w:line="252" w:lineRule="auto"/>
        <w:ind w:left="3348" w:right="108"/>
        <w:jc w:val="both"/>
      </w:pPr>
      <w:r>
        <w:rPr/>
        <w:pict>
          <v:shape style="position:absolute;margin-left:420.730194pt;margin-top:2.772478pt;width:152.849800pt;height:125.8499pt;mso-position-horizontal-relative:page;mso-position-vertical-relative:paragraph;z-index:1048" type="#_x0000_t75" stroked="false">
            <v:imagedata r:id="rId6" o:title=""/>
          </v:shape>
        </w:pict>
      </w:r>
      <w:r>
        <w:rPr>
          <w:w w:val="105"/>
        </w:rPr>
        <w:t>"</w:t>
      </w:r>
      <w:r>
        <w:rPr>
          <w:spacing w:val="28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Dans</w:t>
      </w:r>
      <w:r>
        <w:rPr>
          <w:rFonts w:ascii="Verdana" w:hAnsi="Verdana" w:cs="Verdana" w:eastAsia="Verdana"/>
          <w:i/>
          <w:spacing w:val="29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une</w:t>
      </w:r>
      <w:r>
        <w:rPr>
          <w:rFonts w:ascii="Verdana" w:hAnsi="Verdana" w:cs="Verdana" w:eastAsia="Verdana"/>
          <w:i/>
          <w:spacing w:val="29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France</w:t>
      </w:r>
      <w:r>
        <w:rPr>
          <w:rFonts w:ascii="Verdana" w:hAnsi="Verdana" w:cs="Verdana" w:eastAsia="Verdana"/>
          <w:i/>
          <w:spacing w:val="30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libérée,</w:t>
      </w:r>
      <w:r>
        <w:rPr>
          <w:rFonts w:ascii="Verdana" w:hAnsi="Verdana" w:cs="Verdana" w:eastAsia="Verdana"/>
          <w:i/>
          <w:spacing w:val="28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nous</w:t>
      </w:r>
      <w:r>
        <w:rPr>
          <w:rFonts w:ascii="Verdana" w:hAnsi="Verdana" w:cs="Verdana" w:eastAsia="Verdana"/>
          <w:i/>
          <w:spacing w:val="29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libérerons</w:t>
      </w:r>
      <w:r>
        <w:rPr>
          <w:rFonts w:ascii="Verdana" w:hAnsi="Verdana" w:cs="Verdana" w:eastAsia="Verdana"/>
          <w:i/>
          <w:spacing w:val="36"/>
          <w:w w:val="103"/>
        </w:rPr>
        <w:t> </w:t>
      </w:r>
      <w:r>
        <w:rPr>
          <w:rFonts w:ascii="Verdana" w:hAnsi="Verdana" w:cs="Verdana" w:eastAsia="Verdana"/>
          <w:i/>
          <w:w w:val="105"/>
        </w:rPr>
        <w:t>le</w:t>
      </w:r>
      <w:r>
        <w:rPr>
          <w:rFonts w:ascii="Verdana" w:hAnsi="Verdana" w:cs="Verdana" w:eastAsia="Verdana"/>
          <w:i/>
          <w:spacing w:val="10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peuple</w:t>
      </w:r>
      <w:r>
        <w:rPr>
          <w:rFonts w:ascii="Verdana" w:hAnsi="Verdana" w:cs="Verdana" w:eastAsia="Verdana"/>
          <w:i/>
          <w:spacing w:val="11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des</w:t>
      </w:r>
      <w:r>
        <w:rPr>
          <w:rFonts w:ascii="Verdana" w:hAnsi="Verdana" w:cs="Verdana" w:eastAsia="Verdana"/>
          <w:i/>
          <w:spacing w:val="10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angoisses</w:t>
      </w:r>
      <w:r>
        <w:rPr>
          <w:rFonts w:ascii="Verdana" w:hAnsi="Verdana" w:cs="Verdana" w:eastAsia="Verdana"/>
          <w:i/>
          <w:spacing w:val="11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du</w:t>
      </w:r>
      <w:r>
        <w:rPr>
          <w:rFonts w:ascii="Verdana" w:hAnsi="Verdana" w:cs="Verdana" w:eastAsia="Verdana"/>
          <w:i/>
          <w:spacing w:val="12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lendemain</w:t>
      </w:r>
      <w:r>
        <w:rPr>
          <w:rFonts w:ascii="Verdana" w:hAnsi="Verdana" w:cs="Verdana" w:eastAsia="Verdana"/>
          <w:i/>
          <w:spacing w:val="11"/>
          <w:w w:val="105"/>
        </w:rPr>
        <w:t> </w:t>
      </w:r>
      <w:r>
        <w:rPr>
          <w:w w:val="105"/>
        </w:rPr>
        <w:t>"</w:t>
      </w:r>
      <w:r>
        <w:rPr>
          <w:spacing w:val="28"/>
          <w:w w:val="103"/>
        </w:rPr>
        <w:t> </w:t>
      </w:r>
      <w:r>
        <w:rPr>
          <w:spacing w:val="1"/>
          <w:w w:val="105"/>
        </w:rPr>
        <w:t>ajoute</w:t>
      </w:r>
      <w:r>
        <w:rPr>
          <w:spacing w:val="69"/>
          <w:w w:val="105"/>
        </w:rPr>
        <w:t> </w:t>
      </w:r>
      <w:r>
        <w:rPr>
          <w:spacing w:val="1"/>
          <w:w w:val="105"/>
        </w:rPr>
        <w:t>Ambroise</w:t>
      </w:r>
      <w:r>
        <w:rPr>
          <w:w w:val="105"/>
        </w:rPr>
        <w:t>  </w:t>
      </w:r>
      <w:r>
        <w:rPr>
          <w:spacing w:val="1"/>
          <w:w w:val="105"/>
        </w:rPr>
        <w:t>Croizat,</w:t>
      </w:r>
      <w:r>
        <w:rPr>
          <w:spacing w:val="69"/>
          <w:w w:val="105"/>
        </w:rPr>
        <w:t> </w:t>
      </w:r>
      <w:r>
        <w:rPr>
          <w:w w:val="105"/>
        </w:rPr>
        <w:t>alors  </w:t>
      </w:r>
      <w:r>
        <w:rPr>
          <w:spacing w:val="1"/>
          <w:w w:val="105"/>
        </w:rPr>
        <w:t>n°1</w:t>
      </w:r>
      <w:r>
        <w:rPr>
          <w:spacing w:val="69"/>
          <w:w w:val="105"/>
        </w:rPr>
        <w:t> </w:t>
      </w:r>
      <w:r>
        <w:rPr>
          <w:w w:val="105"/>
        </w:rPr>
        <w:t>de  la</w:t>
      </w:r>
      <w:r>
        <w:rPr>
          <w:spacing w:val="28"/>
          <w:w w:val="103"/>
        </w:rPr>
        <w:t> </w:t>
      </w:r>
      <w:r>
        <w:rPr>
          <w:spacing w:val="1"/>
          <w:w w:val="105"/>
        </w:rPr>
        <w:t>fédération</w:t>
      </w:r>
      <w:r>
        <w:rPr>
          <w:spacing w:val="4"/>
          <w:w w:val="105"/>
        </w:rPr>
        <w:t> </w:t>
      </w:r>
      <w:r>
        <w:rPr>
          <w:rFonts w:ascii="Verdana" w:hAnsi="Verdana" w:cs="Verdana" w:eastAsia="Verdana"/>
          <w:b/>
          <w:bCs/>
          <w:spacing w:val="1"/>
          <w:w w:val="105"/>
        </w:rPr>
        <w:t>CGT</w:t>
      </w:r>
      <w:r>
        <w:rPr>
          <w:rFonts w:ascii="Verdana" w:hAnsi="Verdana" w:cs="Verdana" w:eastAsia="Verdana"/>
          <w:b/>
          <w:bCs/>
          <w:spacing w:val="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métallurgie.</w:t>
      </w:r>
      <w:r>
        <w:rPr>
          <w:spacing w:val="3"/>
          <w:w w:val="105"/>
        </w:rPr>
        <w:t> </w:t>
      </w:r>
      <w:r>
        <w:rPr>
          <w:w w:val="105"/>
        </w:rPr>
        <w:t>C’est</w:t>
      </w:r>
      <w:r>
        <w:rPr>
          <w:spacing w:val="4"/>
          <w:w w:val="105"/>
        </w:rPr>
        <w:t> </w:t>
      </w:r>
      <w:r>
        <w:rPr>
          <w:w w:val="105"/>
        </w:rPr>
        <w:t>à</w:t>
      </w:r>
      <w:r>
        <w:rPr>
          <w:spacing w:val="4"/>
          <w:w w:val="105"/>
        </w:rPr>
        <w:t> </w:t>
      </w:r>
      <w:r>
        <w:rPr>
          <w:w w:val="105"/>
        </w:rPr>
        <w:t>lui</w:t>
      </w:r>
      <w:r>
        <w:rPr>
          <w:spacing w:val="34"/>
          <w:w w:val="103"/>
        </w:rPr>
        <w:t> </w:t>
      </w:r>
      <w:r>
        <w:rPr>
          <w:spacing w:val="1"/>
          <w:w w:val="105"/>
        </w:rPr>
        <w:t>que</w:t>
      </w:r>
      <w:r>
        <w:rPr>
          <w:spacing w:val="68"/>
          <w:w w:val="105"/>
        </w:rPr>
        <w:t> </w:t>
      </w:r>
      <w:r>
        <w:rPr>
          <w:spacing w:val="1"/>
          <w:w w:val="105"/>
        </w:rPr>
        <w:t>reviendra</w:t>
      </w:r>
      <w:r>
        <w:rPr>
          <w:spacing w:val="68"/>
          <w:w w:val="105"/>
        </w:rPr>
        <w:t> </w:t>
      </w:r>
      <w:r>
        <w:rPr>
          <w:w w:val="105"/>
        </w:rPr>
        <w:t>la</w:t>
      </w:r>
      <w:r>
        <w:rPr>
          <w:spacing w:val="68"/>
          <w:w w:val="105"/>
        </w:rPr>
        <w:t> </w:t>
      </w:r>
      <w:r>
        <w:rPr>
          <w:spacing w:val="1"/>
          <w:w w:val="105"/>
        </w:rPr>
        <w:t>responsabilité</w:t>
      </w:r>
      <w:r>
        <w:rPr>
          <w:spacing w:val="68"/>
          <w:w w:val="105"/>
        </w:rPr>
        <w:t> </w:t>
      </w:r>
      <w:r>
        <w:rPr>
          <w:spacing w:val="1"/>
          <w:w w:val="105"/>
        </w:rPr>
        <w:t>d’élaborer</w:t>
      </w:r>
      <w:r>
        <w:rPr>
          <w:spacing w:val="21"/>
          <w:w w:val="103"/>
        </w:rPr>
        <w:t> </w:t>
      </w:r>
      <w:r>
        <w:rPr>
          <w:w w:val="105"/>
        </w:rPr>
        <w:t>les</w:t>
      </w:r>
      <w:r>
        <w:rPr>
          <w:spacing w:val="44"/>
          <w:w w:val="105"/>
        </w:rPr>
        <w:t> </w:t>
      </w:r>
      <w:r>
        <w:rPr>
          <w:spacing w:val="1"/>
          <w:w w:val="105"/>
        </w:rPr>
        <w:t>grandes</w:t>
      </w:r>
      <w:r>
        <w:rPr>
          <w:spacing w:val="44"/>
          <w:w w:val="105"/>
        </w:rPr>
        <w:t> </w:t>
      </w:r>
      <w:r>
        <w:rPr>
          <w:w w:val="105"/>
        </w:rPr>
        <w:t>lignes</w:t>
      </w:r>
      <w:r>
        <w:rPr>
          <w:spacing w:val="45"/>
          <w:w w:val="105"/>
        </w:rPr>
        <w:t> </w:t>
      </w:r>
      <w:r>
        <w:rPr>
          <w:w w:val="105"/>
        </w:rPr>
        <w:t>du</w:t>
      </w:r>
      <w:r>
        <w:rPr>
          <w:spacing w:val="44"/>
          <w:w w:val="105"/>
        </w:rPr>
        <w:t> </w:t>
      </w:r>
      <w:r>
        <w:rPr>
          <w:w w:val="105"/>
        </w:rPr>
        <w:t>projet.</w:t>
      </w:r>
      <w:r>
        <w:rPr>
          <w:spacing w:val="44"/>
          <w:w w:val="105"/>
        </w:rPr>
        <w:t> </w:t>
      </w:r>
      <w:r>
        <w:rPr>
          <w:spacing w:val="1"/>
          <w:w w:val="105"/>
        </w:rPr>
        <w:t>Vivement</w:t>
      </w:r>
      <w:r>
        <w:rPr>
          <w:spacing w:val="28"/>
          <w:w w:val="103"/>
        </w:rPr>
        <w:t> </w:t>
      </w:r>
      <w:r>
        <w:rPr>
          <w:spacing w:val="1"/>
          <w:w w:val="105"/>
        </w:rPr>
        <w:t>combattu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par</w:t>
      </w:r>
      <w:r>
        <w:rPr>
          <w:spacing w:val="36"/>
          <w:w w:val="105"/>
        </w:rPr>
        <w:t> </w:t>
      </w:r>
      <w:r>
        <w:rPr>
          <w:w w:val="105"/>
        </w:rPr>
        <w:t>les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organisations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patronales,</w:t>
      </w:r>
      <w:r>
        <w:rPr>
          <w:spacing w:val="25"/>
          <w:w w:val="103"/>
        </w:rPr>
        <w:t> </w:t>
      </w:r>
      <w:r>
        <w:rPr>
          <w:w w:val="105"/>
        </w:rPr>
        <w:t>le</w:t>
      </w:r>
      <w:r>
        <w:rPr>
          <w:spacing w:val="47"/>
          <w:w w:val="105"/>
        </w:rPr>
        <w:t> </w:t>
      </w:r>
      <w:r>
        <w:rPr>
          <w:w w:val="105"/>
        </w:rPr>
        <w:t>texte</w:t>
      </w:r>
      <w:r>
        <w:rPr>
          <w:spacing w:val="48"/>
          <w:w w:val="105"/>
        </w:rPr>
        <w:t> </w:t>
      </w:r>
      <w:r>
        <w:rPr>
          <w:w w:val="105"/>
        </w:rPr>
        <w:t>sera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pourtant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adopté</w:t>
      </w:r>
      <w:r>
        <w:rPr>
          <w:spacing w:val="47"/>
          <w:w w:val="105"/>
        </w:rPr>
        <w:t> </w:t>
      </w:r>
      <w:r>
        <w:rPr>
          <w:w w:val="105"/>
        </w:rPr>
        <w:t>les</w:t>
      </w:r>
      <w:r>
        <w:rPr>
          <w:spacing w:val="47"/>
          <w:w w:val="105"/>
        </w:rPr>
        <w:t> </w:t>
      </w:r>
      <w:r>
        <w:rPr>
          <w:w w:val="105"/>
        </w:rPr>
        <w:t>4</w:t>
      </w:r>
      <w:r>
        <w:rPr>
          <w:spacing w:val="47"/>
          <w:w w:val="105"/>
        </w:rPr>
        <w:t> </w:t>
      </w:r>
      <w:r>
        <w:rPr>
          <w:w w:val="105"/>
        </w:rPr>
        <w:t>et</w:t>
      </w:r>
      <w:r>
        <w:rPr>
          <w:spacing w:val="47"/>
          <w:w w:val="105"/>
        </w:rPr>
        <w:t> </w:t>
      </w:r>
      <w:r>
        <w:rPr>
          <w:spacing w:val="1"/>
          <w:w w:val="105"/>
        </w:rPr>
        <w:t>19</w:t>
      </w:r>
      <w:r>
        <w:rPr>
          <w:spacing w:val="28"/>
          <w:w w:val="103"/>
        </w:rPr>
        <w:t> </w:t>
      </w:r>
      <w:r>
        <w:rPr>
          <w:w w:val="105"/>
        </w:rPr>
        <w:t>octobre</w:t>
      </w:r>
      <w:r>
        <w:rPr>
          <w:spacing w:val="22"/>
          <w:w w:val="105"/>
        </w:rPr>
        <w:t> </w:t>
      </w:r>
      <w:r>
        <w:rPr>
          <w:w w:val="105"/>
        </w:rPr>
        <w:t>1945</w:t>
      </w:r>
      <w:r>
        <w:rPr>
          <w:spacing w:val="22"/>
          <w:w w:val="105"/>
        </w:rPr>
        <w:t> </w:t>
      </w:r>
      <w:r>
        <w:rPr>
          <w:w w:val="105"/>
        </w:rPr>
        <w:t>et</w:t>
      </w:r>
      <w:r>
        <w:rPr>
          <w:spacing w:val="22"/>
          <w:w w:val="105"/>
        </w:rPr>
        <w:t> </w:t>
      </w:r>
      <w:r>
        <w:rPr>
          <w:w w:val="105"/>
        </w:rPr>
        <w:t>le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gouvernement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signe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les</w:t>
      </w:r>
      <w:r>
        <w:rPr>
          <w:spacing w:val="33"/>
          <w:w w:val="103"/>
        </w:rPr>
        <w:t> </w:t>
      </w:r>
      <w:r>
        <w:rPr>
          <w:spacing w:val="1"/>
          <w:w w:val="105"/>
        </w:rPr>
        <w:t>ordonnances</w:t>
      </w:r>
      <w:r>
        <w:rPr>
          <w:spacing w:val="41"/>
          <w:w w:val="105"/>
        </w:rPr>
        <w:t> </w:t>
      </w:r>
      <w:r>
        <w:rPr>
          <w:spacing w:val="1"/>
          <w:w w:val="105"/>
        </w:rPr>
        <w:t>créant</w:t>
      </w:r>
      <w:r>
        <w:rPr>
          <w:spacing w:val="41"/>
          <w:w w:val="105"/>
        </w:rPr>
        <w:t> </w:t>
      </w:r>
      <w:r>
        <w:rPr>
          <w:w w:val="105"/>
        </w:rPr>
        <w:t>la</w:t>
      </w:r>
      <w:r>
        <w:rPr>
          <w:spacing w:val="42"/>
          <w:w w:val="105"/>
        </w:rPr>
        <w:t> </w:t>
      </w:r>
      <w:r>
        <w:rPr>
          <w:spacing w:val="1"/>
          <w:w w:val="105"/>
        </w:rPr>
        <w:t>Sécurité</w:t>
      </w:r>
      <w:r>
        <w:rPr>
          <w:spacing w:val="42"/>
          <w:w w:val="105"/>
        </w:rPr>
        <w:t> </w:t>
      </w:r>
      <w:r>
        <w:rPr>
          <w:w w:val="105"/>
        </w:rPr>
        <w:t>sociale.</w:t>
      </w:r>
      <w:r>
        <w:rPr>
          <w:spacing w:val="42"/>
          <w:w w:val="105"/>
        </w:rPr>
        <w:t> </w:t>
      </w:r>
      <w:r>
        <w:rPr>
          <w:spacing w:val="1"/>
          <w:w w:val="105"/>
        </w:rPr>
        <w:t>Le</w:t>
      </w:r>
      <w:r>
        <w:rPr>
          <w:spacing w:val="28"/>
          <w:w w:val="103"/>
        </w:rPr>
        <w:t> </w:t>
      </w:r>
      <w:r>
        <w:rPr>
          <w:spacing w:val="1"/>
          <w:w w:val="105"/>
        </w:rPr>
        <w:t>financement</w:t>
      </w:r>
      <w:r>
        <w:rPr>
          <w:w w:val="105"/>
        </w:rPr>
        <w:t>  </w:t>
      </w:r>
      <w:r>
        <w:rPr>
          <w:spacing w:val="3"/>
          <w:w w:val="105"/>
        </w:rPr>
        <w:t> </w:t>
      </w:r>
      <w:r>
        <w:rPr>
          <w:w w:val="105"/>
        </w:rPr>
        <w:t>est  </w:t>
      </w:r>
      <w:r>
        <w:rPr>
          <w:spacing w:val="3"/>
          <w:w w:val="105"/>
        </w:rPr>
        <w:t> </w:t>
      </w:r>
      <w:r>
        <w:rPr>
          <w:w w:val="105"/>
        </w:rPr>
        <w:t>fondé  </w:t>
      </w:r>
      <w:r>
        <w:rPr>
          <w:spacing w:val="4"/>
          <w:w w:val="105"/>
        </w:rPr>
        <w:t> </w:t>
      </w:r>
      <w:r>
        <w:rPr>
          <w:w w:val="105"/>
        </w:rPr>
        <w:t>sur  </w:t>
      </w:r>
      <w:r>
        <w:rPr>
          <w:spacing w:val="3"/>
          <w:w w:val="105"/>
        </w:rPr>
        <w:t> </w:t>
      </w:r>
      <w:r>
        <w:rPr>
          <w:w w:val="105"/>
        </w:rPr>
        <w:t>le  </w:t>
      </w:r>
      <w:r>
        <w:rPr>
          <w:spacing w:val="4"/>
          <w:w w:val="105"/>
        </w:rPr>
        <w:t> </w:t>
      </w:r>
      <w:r>
        <w:rPr>
          <w:w w:val="105"/>
        </w:rPr>
        <w:t>principe</w:t>
      </w:r>
      <w:r>
        <w:rPr/>
      </w:r>
    </w:p>
    <w:p>
      <w:pPr>
        <w:spacing w:line="259" w:lineRule="auto" w:before="2"/>
        <w:ind w:left="489" w:right="108" w:firstLine="0"/>
        <w:jc w:val="both"/>
        <w:rPr>
          <w:rFonts w:ascii="Verdana" w:hAnsi="Verdana" w:cs="Verdana" w:eastAsia="Verdana"/>
          <w:sz w:val="19"/>
          <w:szCs w:val="19"/>
        </w:rPr>
      </w:pPr>
      <w:r>
        <w:rPr>
          <w:rFonts w:ascii="Verdana" w:hAnsi="Verdana"/>
          <w:spacing w:val="1"/>
          <w:w w:val="105"/>
          <w:sz w:val="19"/>
        </w:rPr>
        <w:t>fondamental</w:t>
      </w:r>
      <w:r>
        <w:rPr>
          <w:rFonts w:ascii="Verdana" w:hAnsi="Verdana"/>
          <w:spacing w:val="-8"/>
          <w:w w:val="105"/>
          <w:sz w:val="19"/>
        </w:rPr>
        <w:t> </w:t>
      </w:r>
      <w:r>
        <w:rPr>
          <w:rFonts w:ascii="Verdana" w:hAnsi="Verdana"/>
          <w:spacing w:val="1"/>
          <w:w w:val="105"/>
          <w:sz w:val="19"/>
        </w:rPr>
        <w:t>de</w:t>
      </w:r>
      <w:r>
        <w:rPr>
          <w:rFonts w:ascii="Verdana" w:hAnsi="Verdana"/>
          <w:spacing w:val="-7"/>
          <w:w w:val="105"/>
          <w:sz w:val="19"/>
        </w:rPr>
        <w:t> </w:t>
      </w:r>
      <w:r>
        <w:rPr>
          <w:rFonts w:ascii="Verdana" w:hAnsi="Verdana"/>
          <w:w w:val="105"/>
          <w:sz w:val="19"/>
        </w:rPr>
        <w:t>solidarité</w:t>
      </w:r>
      <w:r>
        <w:rPr>
          <w:rFonts w:ascii="Verdana" w:hAnsi="Verdana"/>
          <w:spacing w:val="-8"/>
          <w:w w:val="105"/>
          <w:sz w:val="19"/>
        </w:rPr>
        <w:t> </w:t>
      </w:r>
      <w:r>
        <w:rPr>
          <w:rFonts w:ascii="Verdana" w:hAnsi="Verdana"/>
          <w:w w:val="105"/>
          <w:sz w:val="19"/>
        </w:rPr>
        <w:t>selon</w:t>
      </w:r>
      <w:r>
        <w:rPr>
          <w:rFonts w:ascii="Verdana" w:hAnsi="Verdana"/>
          <w:spacing w:val="-7"/>
          <w:w w:val="105"/>
          <w:sz w:val="19"/>
        </w:rPr>
        <w:t> </w:t>
      </w:r>
      <w:r>
        <w:rPr>
          <w:rFonts w:ascii="Verdana" w:hAnsi="Verdana"/>
          <w:spacing w:val="1"/>
          <w:w w:val="105"/>
          <w:sz w:val="19"/>
        </w:rPr>
        <w:t>lequel</w:t>
      </w:r>
      <w:r>
        <w:rPr>
          <w:rFonts w:ascii="Verdana" w:hAnsi="Verdana"/>
          <w:spacing w:val="-8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chacun</w:t>
      </w:r>
      <w:r>
        <w:rPr>
          <w:rFonts w:ascii="Verdana" w:hAnsi="Verdana"/>
          <w:b/>
          <w:spacing w:val="-7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paye</w:t>
      </w:r>
      <w:r>
        <w:rPr>
          <w:rFonts w:ascii="Verdana" w:hAnsi="Verdana"/>
          <w:b/>
          <w:spacing w:val="-7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selon</w:t>
      </w:r>
      <w:r>
        <w:rPr>
          <w:rFonts w:ascii="Verdana" w:hAnsi="Verdana"/>
          <w:b/>
          <w:spacing w:val="-6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ses</w:t>
      </w:r>
      <w:r>
        <w:rPr>
          <w:rFonts w:ascii="Verdana" w:hAnsi="Verdana"/>
          <w:b/>
          <w:spacing w:val="-7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moyens</w:t>
      </w:r>
      <w:r>
        <w:rPr>
          <w:rFonts w:ascii="Verdana" w:hAnsi="Verdana"/>
          <w:b/>
          <w:spacing w:val="52"/>
          <w:w w:val="103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et</w:t>
      </w:r>
      <w:r>
        <w:rPr>
          <w:rFonts w:ascii="Verdana" w:hAnsi="Verdana"/>
          <w:b/>
          <w:spacing w:val="-13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reçoit</w:t>
      </w:r>
      <w:r>
        <w:rPr>
          <w:rFonts w:ascii="Verdana" w:hAnsi="Verdana"/>
          <w:b/>
          <w:spacing w:val="-12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selon</w:t>
      </w:r>
      <w:r>
        <w:rPr>
          <w:rFonts w:ascii="Verdana" w:hAnsi="Verdana"/>
          <w:b/>
          <w:spacing w:val="-12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ses</w:t>
      </w:r>
      <w:r>
        <w:rPr>
          <w:rFonts w:ascii="Verdana" w:hAnsi="Verdana"/>
          <w:b/>
          <w:spacing w:val="-11"/>
          <w:w w:val="105"/>
          <w:sz w:val="19"/>
        </w:rPr>
        <w:t> </w:t>
      </w:r>
      <w:r>
        <w:rPr>
          <w:rFonts w:ascii="Verdana" w:hAnsi="Verdana"/>
          <w:b/>
          <w:spacing w:val="1"/>
          <w:w w:val="105"/>
          <w:sz w:val="19"/>
        </w:rPr>
        <w:t>besoins.</w:t>
      </w:r>
      <w:r>
        <w:rPr>
          <w:rFonts w:ascii="Verdana" w:hAnsi="Verdana"/>
          <w:sz w:val="19"/>
        </w:rPr>
      </w:r>
    </w:p>
    <w:p>
      <w:pPr>
        <w:pStyle w:val="BodyText"/>
        <w:spacing w:line="263" w:lineRule="auto" w:before="149"/>
        <w:ind w:left="572" w:right="340"/>
        <w:jc w:val="center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365F91"/>
          <w:spacing w:val="1"/>
          <w:w w:val="140"/>
        </w:rPr>
        <w:t>Au</w:t>
      </w:r>
      <w:r>
        <w:rPr>
          <w:rFonts w:ascii="Calibri" w:hAnsi="Calibri" w:cs="Calibri" w:eastAsia="Calibri"/>
          <w:color w:val="365F91"/>
          <w:w w:val="140"/>
        </w:rPr>
        <w:t>j</w:t>
      </w:r>
      <w:r>
        <w:rPr>
          <w:rFonts w:ascii="Calibri" w:hAnsi="Calibri" w:cs="Calibri" w:eastAsia="Calibri"/>
          <w:color w:val="365F91"/>
          <w:spacing w:val="1"/>
          <w:w w:val="140"/>
        </w:rPr>
        <w:t>ou</w:t>
      </w:r>
      <w:r>
        <w:rPr>
          <w:rFonts w:ascii="Calibri" w:hAnsi="Calibri" w:cs="Calibri" w:eastAsia="Calibri"/>
          <w:color w:val="365F91"/>
          <w:w w:val="140"/>
        </w:rPr>
        <w:t>rd</w:t>
      </w:r>
      <w:r>
        <w:rPr>
          <w:rFonts w:ascii="Calibri" w:hAnsi="Calibri" w:cs="Calibri" w:eastAsia="Calibri"/>
          <w:color w:val="365F91"/>
          <w:spacing w:val="1"/>
          <w:w w:val="140"/>
        </w:rPr>
        <w:t>’hu</w:t>
      </w:r>
      <w:r>
        <w:rPr>
          <w:rFonts w:ascii="Calibri" w:hAnsi="Calibri" w:cs="Calibri" w:eastAsia="Calibri"/>
          <w:color w:val="365F91"/>
          <w:w w:val="140"/>
        </w:rPr>
        <w:t>i</w:t>
      </w:r>
      <w:r>
        <w:rPr>
          <w:rFonts w:ascii="Calibri" w:hAnsi="Calibri" w:cs="Calibri" w:eastAsia="Calibri"/>
          <w:color w:val="365F91"/>
          <w:spacing w:val="1"/>
          <w:w w:val="140"/>
        </w:rPr>
        <w:t>,</w:t>
      </w:r>
      <w:r>
        <w:rPr>
          <w:rFonts w:ascii="Calibri" w:hAnsi="Calibri" w:cs="Calibri" w:eastAsia="Calibri"/>
          <w:color w:val="365F91"/>
          <w:spacing w:val="53"/>
          <w:w w:val="140"/>
        </w:rPr>
        <w:t> </w:t>
      </w:r>
      <w:r>
        <w:rPr>
          <w:rFonts w:ascii="Calibri" w:hAnsi="Calibri" w:cs="Calibri" w:eastAsia="Calibri"/>
          <w:color w:val="365F91"/>
          <w:w w:val="140"/>
        </w:rPr>
        <w:t>la</w:t>
      </w:r>
      <w:r>
        <w:rPr>
          <w:rFonts w:ascii="Calibri" w:hAnsi="Calibri" w:cs="Calibri" w:eastAsia="Calibri"/>
          <w:color w:val="365F91"/>
          <w:spacing w:val="55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Sé</w:t>
      </w:r>
      <w:r>
        <w:rPr>
          <w:rFonts w:ascii="Calibri" w:hAnsi="Calibri" w:cs="Calibri" w:eastAsia="Calibri"/>
          <w:color w:val="365F91"/>
          <w:w w:val="140"/>
        </w:rPr>
        <w:t>c</w:t>
      </w:r>
      <w:r>
        <w:rPr>
          <w:rFonts w:ascii="Calibri" w:hAnsi="Calibri" w:cs="Calibri" w:eastAsia="Calibri"/>
          <w:color w:val="365F91"/>
          <w:spacing w:val="1"/>
          <w:w w:val="140"/>
        </w:rPr>
        <w:t>u</w:t>
      </w:r>
      <w:r>
        <w:rPr>
          <w:rFonts w:ascii="Calibri" w:hAnsi="Calibri" w:cs="Calibri" w:eastAsia="Calibri"/>
          <w:color w:val="365F91"/>
          <w:w w:val="140"/>
        </w:rPr>
        <w:t>ri</w:t>
      </w:r>
      <w:r>
        <w:rPr>
          <w:rFonts w:ascii="Calibri" w:hAnsi="Calibri" w:cs="Calibri" w:eastAsia="Calibri"/>
          <w:color w:val="365F91"/>
          <w:spacing w:val="1"/>
          <w:w w:val="140"/>
        </w:rPr>
        <w:t>té</w:t>
      </w:r>
      <w:r>
        <w:rPr>
          <w:rFonts w:ascii="Calibri" w:hAnsi="Calibri" w:cs="Calibri" w:eastAsia="Calibri"/>
          <w:color w:val="365F91"/>
          <w:spacing w:val="55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s</w:t>
      </w:r>
      <w:r>
        <w:rPr>
          <w:rFonts w:ascii="Calibri" w:hAnsi="Calibri" w:cs="Calibri" w:eastAsia="Calibri"/>
          <w:color w:val="365F91"/>
          <w:w w:val="140"/>
        </w:rPr>
        <w:t>ocial</w:t>
      </w:r>
      <w:r>
        <w:rPr>
          <w:rFonts w:ascii="Calibri" w:hAnsi="Calibri" w:cs="Calibri" w:eastAsia="Calibri"/>
          <w:color w:val="365F91"/>
          <w:spacing w:val="1"/>
          <w:w w:val="140"/>
        </w:rPr>
        <w:t>e</w:t>
      </w:r>
      <w:r>
        <w:rPr>
          <w:rFonts w:ascii="Calibri" w:hAnsi="Calibri" w:cs="Calibri" w:eastAsia="Calibri"/>
          <w:color w:val="365F91"/>
          <w:spacing w:val="55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sub</w:t>
      </w:r>
      <w:r>
        <w:rPr>
          <w:rFonts w:ascii="Calibri" w:hAnsi="Calibri" w:cs="Calibri" w:eastAsia="Calibri"/>
          <w:color w:val="365F91"/>
          <w:w w:val="140"/>
        </w:rPr>
        <w:t>i</w:t>
      </w:r>
      <w:r>
        <w:rPr>
          <w:rFonts w:ascii="Calibri" w:hAnsi="Calibri" w:cs="Calibri" w:eastAsia="Calibri"/>
          <w:color w:val="365F91"/>
          <w:spacing w:val="1"/>
          <w:w w:val="140"/>
        </w:rPr>
        <w:t>t</w:t>
      </w:r>
      <w:r>
        <w:rPr>
          <w:rFonts w:ascii="Calibri" w:hAnsi="Calibri" w:cs="Calibri" w:eastAsia="Calibri"/>
          <w:color w:val="365F91"/>
          <w:spacing w:val="55"/>
          <w:w w:val="140"/>
        </w:rPr>
        <w:t> </w:t>
      </w:r>
      <w:r>
        <w:rPr>
          <w:rFonts w:ascii="Calibri" w:hAnsi="Calibri" w:cs="Calibri" w:eastAsia="Calibri"/>
          <w:color w:val="365F91"/>
          <w:w w:val="140"/>
        </w:rPr>
        <w:t>d</w:t>
      </w:r>
      <w:r>
        <w:rPr>
          <w:rFonts w:ascii="Calibri" w:hAnsi="Calibri" w:cs="Calibri" w:eastAsia="Calibri"/>
          <w:color w:val="365F91"/>
          <w:spacing w:val="1"/>
          <w:w w:val="140"/>
        </w:rPr>
        <w:t>es</w:t>
      </w:r>
      <w:r>
        <w:rPr>
          <w:rFonts w:ascii="Calibri" w:hAnsi="Calibri" w:cs="Calibri" w:eastAsia="Calibri"/>
          <w:color w:val="365F91"/>
          <w:spacing w:val="55"/>
          <w:w w:val="140"/>
        </w:rPr>
        <w:t> </w:t>
      </w:r>
      <w:r>
        <w:rPr>
          <w:rFonts w:ascii="Calibri" w:hAnsi="Calibri" w:cs="Calibri" w:eastAsia="Calibri"/>
          <w:color w:val="365F91"/>
          <w:w w:val="140"/>
        </w:rPr>
        <w:t>atta</w:t>
      </w:r>
      <w:r>
        <w:rPr>
          <w:rFonts w:ascii="Calibri" w:hAnsi="Calibri" w:cs="Calibri" w:eastAsia="Calibri"/>
          <w:color w:val="365F91"/>
          <w:spacing w:val="1"/>
          <w:w w:val="140"/>
        </w:rPr>
        <w:t>ques</w:t>
      </w:r>
      <w:r>
        <w:rPr>
          <w:rFonts w:ascii="Calibri" w:hAnsi="Calibri" w:cs="Calibri" w:eastAsia="Calibri"/>
          <w:color w:val="365F91"/>
          <w:spacing w:val="55"/>
          <w:w w:val="140"/>
        </w:rPr>
        <w:t> </w:t>
      </w:r>
      <w:r>
        <w:rPr>
          <w:rFonts w:ascii="Calibri" w:hAnsi="Calibri" w:cs="Calibri" w:eastAsia="Calibri"/>
          <w:color w:val="365F91"/>
          <w:w w:val="140"/>
        </w:rPr>
        <w:t>c</w:t>
      </w:r>
      <w:r>
        <w:rPr>
          <w:rFonts w:ascii="Calibri" w:hAnsi="Calibri" w:cs="Calibri" w:eastAsia="Calibri"/>
          <w:color w:val="365F91"/>
          <w:spacing w:val="1"/>
          <w:w w:val="140"/>
        </w:rPr>
        <w:t>o</w:t>
      </w:r>
      <w:r>
        <w:rPr>
          <w:rFonts w:ascii="Calibri" w:hAnsi="Calibri" w:cs="Calibri" w:eastAsia="Calibri"/>
          <w:color w:val="365F91"/>
          <w:w w:val="140"/>
        </w:rPr>
        <w:t>n</w:t>
      </w:r>
      <w:r>
        <w:rPr>
          <w:rFonts w:ascii="Calibri" w:hAnsi="Calibri" w:cs="Calibri" w:eastAsia="Calibri"/>
          <w:color w:val="365F91"/>
          <w:spacing w:val="1"/>
          <w:w w:val="140"/>
        </w:rPr>
        <w:t>sta</w:t>
      </w:r>
      <w:r>
        <w:rPr>
          <w:rFonts w:ascii="Calibri" w:hAnsi="Calibri" w:cs="Calibri" w:eastAsia="Calibri"/>
          <w:color w:val="365F91"/>
          <w:w w:val="140"/>
        </w:rPr>
        <w:t>n</w:t>
      </w:r>
      <w:r>
        <w:rPr>
          <w:rFonts w:ascii="Calibri" w:hAnsi="Calibri" w:cs="Calibri" w:eastAsia="Calibri"/>
          <w:color w:val="365F91"/>
          <w:spacing w:val="1"/>
          <w:w w:val="140"/>
        </w:rPr>
        <w:t>tes</w:t>
      </w:r>
      <w:r>
        <w:rPr>
          <w:rFonts w:ascii="Calibri" w:hAnsi="Calibri" w:cs="Calibri" w:eastAsia="Calibri"/>
          <w:color w:val="365F91"/>
          <w:spacing w:val="38"/>
          <w:w w:val="133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de</w:t>
      </w:r>
      <w:r>
        <w:rPr>
          <w:rFonts w:ascii="Calibri" w:hAnsi="Calibri" w:cs="Calibri" w:eastAsia="Calibri"/>
          <w:color w:val="365F91"/>
          <w:spacing w:val="37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toutes</w:t>
      </w:r>
      <w:r>
        <w:rPr>
          <w:rFonts w:ascii="Calibri" w:hAnsi="Calibri" w:cs="Calibri" w:eastAsia="Calibri"/>
          <w:color w:val="365F91"/>
          <w:spacing w:val="38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p</w:t>
      </w:r>
      <w:r>
        <w:rPr>
          <w:rFonts w:ascii="Calibri" w:hAnsi="Calibri" w:cs="Calibri" w:eastAsia="Calibri"/>
          <w:color w:val="365F91"/>
          <w:w w:val="140"/>
        </w:rPr>
        <w:t>ar</w:t>
      </w:r>
      <w:r>
        <w:rPr>
          <w:rFonts w:ascii="Calibri" w:hAnsi="Calibri" w:cs="Calibri" w:eastAsia="Calibri"/>
          <w:color w:val="365F91"/>
          <w:spacing w:val="1"/>
          <w:w w:val="140"/>
        </w:rPr>
        <w:t>ts.</w:t>
      </w:r>
      <w:r>
        <w:rPr>
          <w:rFonts w:ascii="Calibri" w:hAnsi="Calibri" w:cs="Calibri" w:eastAsia="Calibri"/>
          <w:color w:val="365F91"/>
          <w:spacing w:val="37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Vous</w:t>
      </w:r>
      <w:r>
        <w:rPr>
          <w:rFonts w:ascii="Calibri" w:hAnsi="Calibri" w:cs="Calibri" w:eastAsia="Calibri"/>
          <w:color w:val="365F91"/>
          <w:spacing w:val="37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souh</w:t>
      </w:r>
      <w:r>
        <w:rPr>
          <w:rFonts w:ascii="Calibri" w:hAnsi="Calibri" w:cs="Calibri" w:eastAsia="Calibri"/>
          <w:color w:val="365F91"/>
          <w:w w:val="140"/>
        </w:rPr>
        <w:t>ai</w:t>
      </w:r>
      <w:r>
        <w:rPr>
          <w:rFonts w:ascii="Calibri" w:hAnsi="Calibri" w:cs="Calibri" w:eastAsia="Calibri"/>
          <w:color w:val="365F91"/>
          <w:spacing w:val="1"/>
          <w:w w:val="140"/>
        </w:rPr>
        <w:t>te</w:t>
      </w:r>
      <w:r>
        <w:rPr>
          <w:rFonts w:ascii="Calibri" w:hAnsi="Calibri" w:cs="Calibri" w:eastAsia="Calibri"/>
          <w:color w:val="365F91"/>
          <w:w w:val="140"/>
        </w:rPr>
        <w:t>z</w:t>
      </w:r>
      <w:r>
        <w:rPr>
          <w:rFonts w:ascii="Calibri" w:hAnsi="Calibri" w:cs="Calibri" w:eastAsia="Calibri"/>
          <w:color w:val="365F91"/>
          <w:spacing w:val="38"/>
          <w:w w:val="140"/>
        </w:rPr>
        <w:t> </w:t>
      </w:r>
      <w:r>
        <w:rPr>
          <w:rFonts w:ascii="Calibri" w:hAnsi="Calibri" w:cs="Calibri" w:eastAsia="Calibri"/>
          <w:color w:val="365F91"/>
          <w:spacing w:val="1"/>
          <w:w w:val="140"/>
        </w:rPr>
        <w:t>un</w:t>
      </w:r>
      <w:r>
        <w:rPr>
          <w:rFonts w:ascii="Calibri" w:hAnsi="Calibri" w:cs="Calibri" w:eastAsia="Calibri"/>
          <w:color w:val="365F91"/>
          <w:spacing w:val="39"/>
          <w:w w:val="140"/>
        </w:rPr>
        <w:t> </w:t>
      </w:r>
      <w:r>
        <w:rPr>
          <w:rFonts w:ascii="Calibri" w:hAnsi="Calibri" w:cs="Calibri" w:eastAsia="Calibri"/>
          <w:color w:val="365F91"/>
          <w:w w:val="140"/>
        </w:rPr>
        <w:t>d</w:t>
      </w:r>
      <w:r>
        <w:rPr>
          <w:rFonts w:ascii="Calibri" w:hAnsi="Calibri" w:cs="Calibri" w:eastAsia="Calibri"/>
          <w:color w:val="365F91"/>
          <w:spacing w:val="1"/>
          <w:w w:val="140"/>
        </w:rPr>
        <w:t>oss</w:t>
      </w:r>
      <w:r>
        <w:rPr>
          <w:rFonts w:ascii="Calibri" w:hAnsi="Calibri" w:cs="Calibri" w:eastAsia="Calibri"/>
          <w:color w:val="365F91"/>
          <w:w w:val="140"/>
        </w:rPr>
        <w:t>i</w:t>
      </w:r>
      <w:r>
        <w:rPr>
          <w:rFonts w:ascii="Calibri" w:hAnsi="Calibri" w:cs="Calibri" w:eastAsia="Calibri"/>
          <w:color w:val="365F91"/>
          <w:spacing w:val="1"/>
          <w:w w:val="140"/>
        </w:rPr>
        <w:t>e</w:t>
      </w:r>
      <w:r>
        <w:rPr>
          <w:rFonts w:ascii="Calibri" w:hAnsi="Calibri" w:cs="Calibri" w:eastAsia="Calibri"/>
          <w:color w:val="365F91"/>
          <w:w w:val="140"/>
        </w:rPr>
        <w:t>r</w:t>
      </w:r>
      <w:r>
        <w:rPr>
          <w:rFonts w:ascii="Calibri" w:hAnsi="Calibri" w:cs="Calibri" w:eastAsia="Calibri"/>
          <w:color w:val="365F91"/>
          <w:spacing w:val="37"/>
          <w:w w:val="140"/>
        </w:rPr>
        <w:t> </w:t>
      </w:r>
      <w:r>
        <w:rPr>
          <w:rFonts w:ascii="Calibri" w:hAnsi="Calibri" w:cs="Calibri" w:eastAsia="Calibri"/>
          <w:color w:val="365F91"/>
          <w:w w:val="140"/>
        </w:rPr>
        <w:t>c</w:t>
      </w:r>
      <w:r>
        <w:rPr>
          <w:rFonts w:ascii="Calibri" w:hAnsi="Calibri" w:cs="Calibri" w:eastAsia="Calibri"/>
          <w:color w:val="365F91"/>
          <w:spacing w:val="1"/>
          <w:w w:val="140"/>
        </w:rPr>
        <w:t>omp</w:t>
      </w:r>
      <w:r>
        <w:rPr>
          <w:rFonts w:ascii="Calibri" w:hAnsi="Calibri" w:cs="Calibri" w:eastAsia="Calibri"/>
          <w:color w:val="365F91"/>
          <w:w w:val="140"/>
        </w:rPr>
        <w:t>l</w:t>
      </w:r>
      <w:r>
        <w:rPr>
          <w:rFonts w:ascii="Calibri" w:hAnsi="Calibri" w:cs="Calibri" w:eastAsia="Calibri"/>
          <w:color w:val="365F91"/>
          <w:spacing w:val="1"/>
          <w:w w:val="140"/>
        </w:rPr>
        <w:t>et</w:t>
      </w:r>
      <w:r>
        <w:rPr>
          <w:rFonts w:ascii="Calibri" w:hAnsi="Calibri" w:cs="Calibri" w:eastAsia="Calibri"/>
          <w:color w:val="365F91"/>
          <w:spacing w:val="38"/>
          <w:w w:val="140"/>
        </w:rPr>
        <w:t> </w:t>
      </w:r>
      <w:r>
        <w:rPr>
          <w:rFonts w:ascii="Calibri" w:hAnsi="Calibri" w:cs="Calibri" w:eastAsia="Calibri"/>
          <w:color w:val="365F91"/>
          <w:w w:val="140"/>
        </w:rPr>
        <w:t>?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926" w:right="717"/>
        <w:jc w:val="center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color w:val="365F91"/>
          <w:spacing w:val="1"/>
          <w:w w:val="155"/>
        </w:rPr>
        <w:t>Rapproche</w:t>
      </w:r>
      <w:r>
        <w:rPr>
          <w:rFonts w:ascii="Calibri"/>
          <w:color w:val="365F91"/>
          <w:w w:val="155"/>
        </w:rPr>
        <w:t>z-</w:t>
      </w:r>
      <w:r>
        <w:rPr>
          <w:rFonts w:ascii="Calibri"/>
          <w:color w:val="365F91"/>
          <w:spacing w:val="1"/>
          <w:w w:val="155"/>
        </w:rPr>
        <w:t>vous</w:t>
      </w:r>
      <w:r>
        <w:rPr>
          <w:rFonts w:ascii="Calibri"/>
          <w:color w:val="365F91"/>
          <w:spacing w:val="-13"/>
          <w:w w:val="155"/>
        </w:rPr>
        <w:t> </w:t>
      </w:r>
      <w:r>
        <w:rPr>
          <w:rFonts w:ascii="Calibri"/>
          <w:color w:val="365F91"/>
          <w:spacing w:val="1"/>
          <w:w w:val="155"/>
        </w:rPr>
        <w:t>de</w:t>
      </w:r>
      <w:r>
        <w:rPr>
          <w:rFonts w:ascii="Calibri"/>
          <w:color w:val="365F91"/>
          <w:spacing w:val="-12"/>
          <w:w w:val="155"/>
        </w:rPr>
        <w:t> </w:t>
      </w:r>
      <w:r>
        <w:rPr>
          <w:rFonts w:ascii="Calibri"/>
          <w:color w:val="365F91"/>
          <w:w w:val="155"/>
        </w:rPr>
        <w:t>la</w:t>
      </w:r>
      <w:r>
        <w:rPr>
          <w:rFonts w:ascii="Calibri"/>
          <w:color w:val="365F91"/>
          <w:spacing w:val="-12"/>
          <w:w w:val="155"/>
        </w:rPr>
        <w:t> </w:t>
      </w:r>
      <w:r>
        <w:rPr>
          <w:rFonts w:ascii="Calibri"/>
          <w:b/>
          <w:color w:val="365F91"/>
          <w:spacing w:val="12"/>
          <w:w w:val="155"/>
          <w:sz w:val="21"/>
        </w:rPr>
        <w:t>CG</w:t>
      </w:r>
      <w:r>
        <w:rPr>
          <w:rFonts w:ascii="Calibri"/>
          <w:b/>
          <w:color w:val="365F91"/>
          <w:spacing w:val="13"/>
          <w:w w:val="155"/>
          <w:sz w:val="21"/>
        </w:rPr>
        <w:t>T</w:t>
      </w:r>
      <w:r>
        <w:rPr>
          <w:rFonts w:ascii="Calibri"/>
          <w:sz w:val="21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pStyle w:val="Heading1"/>
        <w:spacing w:line="240" w:lineRule="auto"/>
        <w:ind w:right="340"/>
        <w:jc w:val="center"/>
        <w:rPr>
          <w:b w:val="0"/>
          <w:bCs w:val="0"/>
        </w:rPr>
      </w:pPr>
      <w:r>
        <w:rPr/>
        <w:t>L’égalité</w:t>
      </w:r>
      <w:r>
        <w:rPr>
          <w:spacing w:val="-10"/>
        </w:rPr>
        <w:t> </w:t>
      </w:r>
      <w:r>
        <w:rPr/>
        <w:t>professionnelle</w:t>
      </w:r>
      <w:r>
        <w:rPr>
          <w:spacing w:val="-11"/>
        </w:rPr>
        <w:t> </w:t>
      </w:r>
      <w:r>
        <w:rPr/>
        <w:t>: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enjeu</w:t>
      </w:r>
      <w:r>
        <w:rPr>
          <w:spacing w:val="-10"/>
        </w:rPr>
        <w:t> </w:t>
      </w:r>
      <w:r>
        <w:rPr/>
        <w:t>crucial</w:t>
      </w:r>
      <w:r>
        <w:rPr>
          <w:spacing w:val="-10"/>
        </w:rPr>
        <w:t> </w:t>
      </w:r>
      <w:r>
        <w:rPr/>
        <w:t>…</w:t>
      </w:r>
      <w:r>
        <w:rPr>
          <w:spacing w:val="38"/>
          <w:w w:val="99"/>
        </w:rPr>
        <w:t> </w:t>
      </w:r>
      <w:r>
        <w:rPr/>
        <w:t>mais</w:t>
      </w:r>
      <w:r>
        <w:rPr>
          <w:spacing w:val="-7"/>
        </w:rPr>
        <w:t> </w:t>
      </w:r>
      <w:r>
        <w:rPr/>
        <w:t>pour</w:t>
      </w:r>
      <w:r>
        <w:rPr>
          <w:spacing w:val="-7"/>
        </w:rPr>
        <w:t> </w:t>
      </w:r>
      <w:r>
        <w:rPr/>
        <w:t>qui</w:t>
      </w:r>
      <w:r>
        <w:rPr>
          <w:spacing w:val="-7"/>
        </w:rPr>
        <w:t> </w:t>
      </w:r>
      <w:r>
        <w:rPr/>
        <w:t>?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50" w:lineRule="auto"/>
        <w:ind w:left="348" w:right="107"/>
        <w:jc w:val="both"/>
        <w:rPr>
          <w:sz w:val="24"/>
          <w:szCs w:val="24"/>
        </w:rPr>
      </w:pPr>
      <w:r>
        <w:rPr>
          <w:spacing w:val="1"/>
          <w:w w:val="105"/>
        </w:rPr>
        <w:t>En</w:t>
      </w:r>
      <w:r>
        <w:rPr>
          <w:spacing w:val="26"/>
          <w:w w:val="105"/>
        </w:rPr>
        <w:t> </w:t>
      </w:r>
      <w:r>
        <w:rPr>
          <w:w w:val="105"/>
        </w:rPr>
        <w:t>2014,</w:t>
      </w:r>
      <w:r>
        <w:rPr>
          <w:spacing w:val="26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commission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égalité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professionnelle</w:t>
      </w:r>
      <w:r>
        <w:rPr>
          <w:spacing w:val="27"/>
          <w:w w:val="105"/>
        </w:rPr>
        <w:t> </w:t>
      </w:r>
      <w:r>
        <w:rPr>
          <w:w w:val="105"/>
        </w:rPr>
        <w:t>avait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démontré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des</w:t>
      </w:r>
      <w:r>
        <w:rPr>
          <w:spacing w:val="32"/>
          <w:w w:val="103"/>
        </w:rPr>
        <w:t> </w:t>
      </w:r>
      <w:r>
        <w:rPr>
          <w:w w:val="105"/>
        </w:rPr>
        <w:t>inégalités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dans</w:t>
      </w:r>
      <w:r>
        <w:rPr>
          <w:spacing w:val="-11"/>
          <w:w w:val="105"/>
        </w:rPr>
        <w:t> </w:t>
      </w:r>
      <w:r>
        <w:rPr>
          <w:w w:val="105"/>
        </w:rPr>
        <w:t>les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rémunérations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les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promotions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s’accentuaient</w:t>
      </w:r>
      <w:r>
        <w:rPr>
          <w:spacing w:val="-11"/>
          <w:w w:val="105"/>
        </w:rPr>
        <w:t> </w:t>
      </w:r>
      <w:r>
        <w:rPr>
          <w:w w:val="105"/>
        </w:rPr>
        <w:t>au</w:t>
      </w:r>
      <w:r>
        <w:rPr>
          <w:spacing w:val="-10"/>
          <w:w w:val="105"/>
        </w:rPr>
        <w:t> </w:t>
      </w:r>
      <w:r>
        <w:rPr>
          <w:w w:val="105"/>
        </w:rPr>
        <w:t>Pôle</w:t>
      </w:r>
      <w:r>
        <w:rPr>
          <w:spacing w:val="36"/>
          <w:w w:val="103"/>
        </w:rPr>
        <w:t> </w:t>
      </w:r>
      <w:r>
        <w:rPr>
          <w:spacing w:val="1"/>
          <w:w w:val="105"/>
        </w:rPr>
        <w:t>emploi.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Malgré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présentation</w:t>
      </w:r>
      <w:r>
        <w:rPr>
          <w:spacing w:val="-4"/>
          <w:w w:val="105"/>
        </w:rPr>
        <w:t> </w:t>
      </w:r>
      <w:r>
        <w:rPr>
          <w:w w:val="105"/>
        </w:rPr>
        <w:t>d’un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pseudo</w:t>
      </w:r>
      <w:r>
        <w:rPr>
          <w:spacing w:val="-5"/>
          <w:w w:val="105"/>
        </w:rPr>
        <w:t> </w:t>
      </w:r>
      <w:r>
        <w:rPr>
          <w:w w:val="105"/>
        </w:rPr>
        <w:t>plan</w:t>
      </w:r>
      <w:r>
        <w:rPr>
          <w:spacing w:val="-4"/>
          <w:w w:val="105"/>
        </w:rPr>
        <w:t> </w:t>
      </w:r>
      <w:r>
        <w:rPr>
          <w:w w:val="105"/>
        </w:rPr>
        <w:t>d’actions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par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direction,</w:t>
      </w:r>
      <w:r>
        <w:rPr>
          <w:spacing w:val="46"/>
          <w:w w:val="103"/>
        </w:rPr>
        <w:t> </w:t>
      </w:r>
      <w:r>
        <w:rPr>
          <w:spacing w:val="1"/>
          <w:w w:val="105"/>
        </w:rPr>
        <w:t>nous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n’avons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observé</w:t>
      </w:r>
      <w:r>
        <w:rPr>
          <w:spacing w:val="13"/>
          <w:w w:val="105"/>
        </w:rPr>
        <w:t> </w:t>
      </w:r>
      <w:r>
        <w:rPr>
          <w:w w:val="105"/>
        </w:rPr>
        <w:t>ni</w:t>
      </w:r>
      <w:r>
        <w:rPr>
          <w:spacing w:val="13"/>
          <w:w w:val="105"/>
        </w:rPr>
        <w:t> </w:t>
      </w:r>
      <w:r>
        <w:rPr>
          <w:w w:val="105"/>
        </w:rPr>
        <w:t>correction,</w:t>
      </w:r>
      <w:r>
        <w:rPr>
          <w:spacing w:val="13"/>
          <w:w w:val="105"/>
        </w:rPr>
        <w:t> </w:t>
      </w:r>
      <w:r>
        <w:rPr>
          <w:w w:val="105"/>
        </w:rPr>
        <w:t>ni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suppression</w:t>
      </w:r>
      <w:r>
        <w:rPr>
          <w:spacing w:val="14"/>
          <w:w w:val="105"/>
        </w:rPr>
        <w:t> </w:t>
      </w:r>
      <w:r>
        <w:rPr>
          <w:w w:val="105"/>
        </w:rPr>
        <w:t>des</w:t>
      </w:r>
      <w:r>
        <w:rPr>
          <w:spacing w:val="13"/>
          <w:w w:val="105"/>
        </w:rPr>
        <w:t> </w:t>
      </w:r>
      <w:r>
        <w:rPr>
          <w:w w:val="105"/>
        </w:rPr>
        <w:t>écarts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constatés.</w:t>
      </w:r>
      <w:r>
        <w:rPr>
          <w:spacing w:val="46"/>
          <w:w w:val="103"/>
        </w:rPr>
        <w:t> </w:t>
      </w:r>
      <w:r>
        <w:rPr>
          <w:spacing w:val="1"/>
          <w:w w:val="105"/>
        </w:rPr>
        <w:t>Bizarrement,</w:t>
      </w:r>
      <w:r>
        <w:rPr>
          <w:spacing w:val="20"/>
          <w:w w:val="105"/>
        </w:rPr>
        <w:t> </w:t>
      </w:r>
      <w:r>
        <w:rPr>
          <w:w w:val="105"/>
        </w:rPr>
        <w:t>cette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année,</w:t>
      </w:r>
      <w:r>
        <w:rPr>
          <w:spacing w:val="20"/>
          <w:w w:val="105"/>
        </w:rPr>
        <w:t> </w:t>
      </w:r>
      <w:r>
        <w:rPr>
          <w:w w:val="105"/>
        </w:rPr>
        <w:t>la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pauvreté</w:t>
      </w:r>
      <w:r>
        <w:rPr>
          <w:spacing w:val="21"/>
          <w:w w:val="105"/>
        </w:rPr>
        <w:t> </w:t>
      </w:r>
      <w:r>
        <w:rPr>
          <w:w w:val="105"/>
        </w:rPr>
        <w:t>des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données</w:t>
      </w:r>
      <w:r>
        <w:rPr>
          <w:spacing w:val="21"/>
          <w:w w:val="105"/>
        </w:rPr>
        <w:t> </w:t>
      </w:r>
      <w:r>
        <w:rPr>
          <w:w w:val="105"/>
        </w:rPr>
        <w:t>du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rapport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8"/>
          <w:w w:val="103"/>
        </w:rPr>
        <w:t> </w:t>
      </w:r>
      <w:r>
        <w:rPr>
          <w:w w:val="105"/>
        </w:rPr>
        <w:t>situation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comparée,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ne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nous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permis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ni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faire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une</w:t>
      </w:r>
      <w:r>
        <w:rPr>
          <w:spacing w:val="13"/>
          <w:w w:val="105"/>
        </w:rPr>
        <w:t> </w:t>
      </w:r>
      <w:r>
        <w:rPr>
          <w:w w:val="105"/>
        </w:rPr>
        <w:t>analyse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pertinente</w:t>
      </w:r>
      <w:r>
        <w:rPr>
          <w:spacing w:val="46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58"/>
          <w:w w:val="105"/>
        </w:rPr>
        <w:t> </w:t>
      </w:r>
      <w:r>
        <w:rPr>
          <w:w w:val="105"/>
        </w:rPr>
        <w:t>la</w:t>
      </w:r>
      <w:r>
        <w:rPr>
          <w:spacing w:val="58"/>
          <w:w w:val="105"/>
        </w:rPr>
        <w:t> </w:t>
      </w:r>
      <w:r>
        <w:rPr>
          <w:w w:val="105"/>
        </w:rPr>
        <w:t>situation,</w:t>
      </w:r>
      <w:r>
        <w:rPr>
          <w:spacing w:val="58"/>
          <w:w w:val="105"/>
        </w:rPr>
        <w:t> </w:t>
      </w:r>
      <w:r>
        <w:rPr>
          <w:w w:val="105"/>
        </w:rPr>
        <w:t>ni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formuler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nouvelles</w:t>
      </w:r>
      <w:r>
        <w:rPr>
          <w:spacing w:val="58"/>
          <w:w w:val="105"/>
        </w:rPr>
        <w:t> </w:t>
      </w:r>
      <w:r>
        <w:rPr>
          <w:spacing w:val="1"/>
          <w:w w:val="105"/>
        </w:rPr>
        <w:t>propositions.</w:t>
      </w:r>
      <w:r>
        <w:rPr>
          <w:spacing w:val="57"/>
          <w:w w:val="105"/>
        </w:rPr>
        <w:t> </w:t>
      </w:r>
      <w:r>
        <w:rPr>
          <w:w w:val="105"/>
        </w:rPr>
        <w:t>Dépitée,</w:t>
      </w:r>
      <w:r>
        <w:rPr>
          <w:spacing w:val="58"/>
          <w:w w:val="105"/>
        </w:rPr>
        <w:t> </w:t>
      </w:r>
      <w:r>
        <w:rPr>
          <w:w w:val="105"/>
        </w:rPr>
        <w:t>la</w:t>
      </w:r>
      <w:r>
        <w:rPr>
          <w:spacing w:val="46"/>
          <w:w w:val="103"/>
        </w:rPr>
        <w:t> </w:t>
      </w:r>
      <w:r>
        <w:rPr>
          <w:spacing w:val="1"/>
          <w:w w:val="105"/>
        </w:rPr>
        <w:t>commission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fait</w:t>
      </w:r>
      <w:r>
        <w:rPr>
          <w:spacing w:val="-9"/>
          <w:w w:val="105"/>
        </w:rPr>
        <w:t> </w:t>
      </w:r>
      <w:r>
        <w:rPr>
          <w:w w:val="105"/>
        </w:rPr>
        <w:t>le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constat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suivant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  <w:sz w:val="24"/>
          <w:szCs w:val="24"/>
        </w:rPr>
        <w:t>"</w:t>
      </w:r>
      <w:r>
        <w:rPr>
          <w:rFonts w:ascii="Verdana" w:hAnsi="Verdana" w:cs="Verdana" w:eastAsia="Verdana"/>
          <w:i/>
          <w:w w:val="105"/>
        </w:rPr>
        <w:t>les</w:t>
      </w:r>
      <w:r>
        <w:rPr>
          <w:rFonts w:ascii="Verdana" w:hAnsi="Verdana" w:cs="Verdana" w:eastAsia="Verdana"/>
          <w:i/>
          <w:spacing w:val="-9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données</w:t>
      </w:r>
      <w:r>
        <w:rPr>
          <w:rFonts w:ascii="Verdana" w:hAnsi="Verdana" w:cs="Verdana" w:eastAsia="Verdana"/>
          <w:i/>
          <w:spacing w:val="-8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disparaissent,</w:t>
      </w:r>
      <w:r>
        <w:rPr>
          <w:rFonts w:ascii="Verdana" w:hAnsi="Verdana" w:cs="Verdana" w:eastAsia="Verdana"/>
          <w:i/>
          <w:spacing w:val="-8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mais</w:t>
      </w:r>
      <w:r>
        <w:rPr>
          <w:rFonts w:ascii="Verdana" w:hAnsi="Verdana" w:cs="Verdana" w:eastAsia="Verdana"/>
          <w:i/>
          <w:spacing w:val="-8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les</w:t>
      </w:r>
      <w:r>
        <w:rPr>
          <w:rFonts w:ascii="Verdana" w:hAnsi="Verdana" w:cs="Verdana" w:eastAsia="Verdana"/>
          <w:i/>
          <w:spacing w:val="28"/>
          <w:w w:val="103"/>
        </w:rPr>
        <w:t> </w:t>
      </w:r>
      <w:r>
        <w:rPr>
          <w:rFonts w:ascii="Verdana" w:hAnsi="Verdana" w:cs="Verdana" w:eastAsia="Verdana"/>
          <w:i/>
          <w:w w:val="105"/>
        </w:rPr>
        <w:t>inégalités</w:t>
      </w:r>
      <w:r>
        <w:rPr>
          <w:rFonts w:ascii="Verdana" w:hAnsi="Verdana" w:cs="Verdana" w:eastAsia="Verdana"/>
          <w:i/>
          <w:spacing w:val="-11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persistent</w:t>
      </w:r>
      <w:r>
        <w:rPr>
          <w:rFonts w:ascii="Verdana" w:hAnsi="Verdana" w:cs="Verdana" w:eastAsia="Verdana"/>
          <w:i/>
          <w:spacing w:val="-10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…</w:t>
      </w:r>
      <w:r>
        <w:rPr>
          <w:rFonts w:ascii="Verdana" w:hAnsi="Verdana" w:cs="Verdana" w:eastAsia="Verdana"/>
          <w:i/>
          <w:spacing w:val="-10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Ce</w:t>
      </w:r>
      <w:r>
        <w:rPr>
          <w:rFonts w:ascii="Verdana" w:hAnsi="Verdana" w:cs="Verdana" w:eastAsia="Verdana"/>
          <w:i/>
          <w:spacing w:val="-10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qui</w:t>
      </w:r>
      <w:r>
        <w:rPr>
          <w:rFonts w:ascii="Verdana" w:hAnsi="Verdana" w:cs="Verdana" w:eastAsia="Verdana"/>
          <w:i/>
          <w:spacing w:val="-11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ne</w:t>
      </w:r>
      <w:r>
        <w:rPr>
          <w:rFonts w:ascii="Verdana" w:hAnsi="Verdana" w:cs="Verdana" w:eastAsia="Verdana"/>
          <w:i/>
          <w:spacing w:val="-10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se</w:t>
      </w:r>
      <w:r>
        <w:rPr>
          <w:rFonts w:ascii="Verdana" w:hAnsi="Verdana" w:cs="Verdana" w:eastAsia="Verdana"/>
          <w:i/>
          <w:spacing w:val="-10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voit</w:t>
      </w:r>
      <w:r>
        <w:rPr>
          <w:rFonts w:ascii="Verdana" w:hAnsi="Verdana" w:cs="Verdana" w:eastAsia="Verdana"/>
          <w:i/>
          <w:spacing w:val="-11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pas</w:t>
      </w:r>
      <w:r>
        <w:rPr>
          <w:rFonts w:ascii="Verdana" w:hAnsi="Verdana" w:cs="Verdana" w:eastAsia="Verdana"/>
          <w:i/>
          <w:spacing w:val="-10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n’existe</w:t>
      </w:r>
      <w:r>
        <w:rPr>
          <w:rFonts w:ascii="Verdana" w:hAnsi="Verdana" w:cs="Verdana" w:eastAsia="Verdana"/>
          <w:i/>
          <w:spacing w:val="-10"/>
          <w:w w:val="105"/>
        </w:rPr>
        <w:t> </w:t>
      </w:r>
      <w:r>
        <w:rPr>
          <w:rFonts w:ascii="Verdana" w:hAnsi="Verdana" w:cs="Verdana" w:eastAsia="Verdana"/>
          <w:i/>
          <w:w w:val="105"/>
        </w:rPr>
        <w:t>pas,</w:t>
      </w:r>
      <w:r>
        <w:rPr>
          <w:rFonts w:ascii="Verdana" w:hAnsi="Verdana" w:cs="Verdana" w:eastAsia="Verdana"/>
          <w:i/>
          <w:spacing w:val="-11"/>
          <w:w w:val="105"/>
        </w:rPr>
        <w:t> </w:t>
      </w:r>
      <w:r>
        <w:rPr>
          <w:rFonts w:ascii="Verdana" w:hAnsi="Verdana" w:cs="Verdana" w:eastAsia="Verdana"/>
          <w:i/>
          <w:spacing w:val="1"/>
          <w:w w:val="105"/>
        </w:rPr>
        <w:t>finalement</w:t>
      </w:r>
      <w:r>
        <w:rPr>
          <w:spacing w:val="1"/>
          <w:w w:val="105"/>
          <w:sz w:val="24"/>
          <w:szCs w:val="24"/>
        </w:rPr>
        <w:t>".</w:t>
      </w:r>
      <w:r>
        <w:rPr>
          <w:sz w:val="24"/>
          <w:szCs w:val="24"/>
        </w:rPr>
      </w:r>
    </w:p>
    <w:p>
      <w:pPr>
        <w:pStyle w:val="BodyText"/>
        <w:spacing w:line="263" w:lineRule="auto" w:before="149"/>
        <w:ind w:left="556" w:right="464" w:hanging="2"/>
        <w:jc w:val="center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365F91"/>
          <w:w w:val="145"/>
        </w:rPr>
        <w:t>Al</w:t>
      </w:r>
      <w:r>
        <w:rPr>
          <w:rFonts w:ascii="Calibri" w:hAnsi="Calibri" w:cs="Calibri" w:eastAsia="Calibri"/>
          <w:color w:val="365F91"/>
          <w:spacing w:val="1"/>
          <w:w w:val="145"/>
        </w:rPr>
        <w:t>ors</w:t>
      </w:r>
      <w:r>
        <w:rPr>
          <w:rFonts w:ascii="Calibri" w:hAnsi="Calibri" w:cs="Calibri" w:eastAsia="Calibri"/>
          <w:color w:val="365F91"/>
          <w:spacing w:val="4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que</w:t>
      </w:r>
      <w:r>
        <w:rPr>
          <w:rFonts w:ascii="Calibri" w:hAnsi="Calibri" w:cs="Calibri" w:eastAsia="Calibri"/>
          <w:color w:val="365F91"/>
          <w:spacing w:val="50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la</w:t>
      </w:r>
      <w:r>
        <w:rPr>
          <w:rFonts w:ascii="Calibri" w:hAnsi="Calibri" w:cs="Calibri" w:eastAsia="Calibri"/>
          <w:color w:val="365F91"/>
          <w:spacing w:val="50"/>
          <w:w w:val="145"/>
        </w:rPr>
        <w:t> </w:t>
      </w:r>
      <w:r>
        <w:rPr>
          <w:rFonts w:ascii="Calibri" w:hAnsi="Calibri" w:cs="Calibri" w:eastAsia="Calibri"/>
          <w:b/>
          <w:bCs/>
          <w:color w:val="365F91"/>
          <w:spacing w:val="12"/>
          <w:w w:val="145"/>
          <w:sz w:val="21"/>
          <w:szCs w:val="21"/>
        </w:rPr>
        <w:t>CGT</w:t>
      </w:r>
      <w:r>
        <w:rPr>
          <w:rFonts w:ascii="Calibri" w:hAnsi="Calibri" w:cs="Calibri" w:eastAsia="Calibri"/>
          <w:b/>
          <w:bCs/>
          <w:color w:val="365F91"/>
          <w:w w:val="145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color w:val="365F91"/>
          <w:spacing w:val="27"/>
          <w:w w:val="145"/>
          <w:sz w:val="21"/>
          <w:szCs w:val="21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reven</w:t>
      </w:r>
      <w:r>
        <w:rPr>
          <w:rFonts w:ascii="Calibri" w:hAnsi="Calibri" w:cs="Calibri" w:eastAsia="Calibri"/>
          <w:color w:val="365F91"/>
          <w:w w:val="145"/>
        </w:rPr>
        <w:t>di</w:t>
      </w:r>
      <w:r>
        <w:rPr>
          <w:rFonts w:ascii="Calibri" w:hAnsi="Calibri" w:cs="Calibri" w:eastAsia="Calibri"/>
          <w:color w:val="365F91"/>
          <w:spacing w:val="1"/>
          <w:w w:val="145"/>
        </w:rPr>
        <w:t>que</w:t>
      </w:r>
      <w:r>
        <w:rPr>
          <w:rFonts w:ascii="Calibri" w:hAnsi="Calibri" w:cs="Calibri" w:eastAsia="Calibri"/>
          <w:color w:val="365F91"/>
          <w:spacing w:val="4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une</w:t>
      </w:r>
      <w:r>
        <w:rPr>
          <w:rFonts w:ascii="Calibri" w:hAnsi="Calibri" w:cs="Calibri" w:eastAsia="Calibri"/>
          <w:color w:val="365F91"/>
          <w:spacing w:val="50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o</w:t>
      </w:r>
      <w:r>
        <w:rPr>
          <w:rFonts w:ascii="Calibri" w:hAnsi="Calibri" w:cs="Calibri" w:eastAsia="Calibri"/>
          <w:color w:val="365F91"/>
          <w:w w:val="145"/>
        </w:rPr>
        <w:t>rga</w:t>
      </w:r>
      <w:r>
        <w:rPr>
          <w:rFonts w:ascii="Calibri" w:hAnsi="Calibri" w:cs="Calibri" w:eastAsia="Calibri"/>
          <w:color w:val="365F91"/>
          <w:spacing w:val="1"/>
          <w:w w:val="145"/>
        </w:rPr>
        <w:t>n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sat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on</w:t>
      </w:r>
      <w:r>
        <w:rPr>
          <w:rFonts w:ascii="Calibri" w:hAnsi="Calibri" w:cs="Calibri" w:eastAsia="Calibri"/>
          <w:color w:val="365F91"/>
          <w:spacing w:val="51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u</w:t>
      </w:r>
      <w:r>
        <w:rPr>
          <w:rFonts w:ascii="Calibri" w:hAnsi="Calibri" w:cs="Calibri" w:eastAsia="Calibri"/>
          <w:color w:val="365F91"/>
          <w:spacing w:val="4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t</w:t>
      </w:r>
      <w:r>
        <w:rPr>
          <w:rFonts w:ascii="Calibri" w:hAnsi="Calibri" w:cs="Calibri" w:eastAsia="Calibri"/>
          <w:color w:val="365F91"/>
          <w:w w:val="145"/>
        </w:rPr>
        <w:t>ra</w:t>
      </w:r>
      <w:r>
        <w:rPr>
          <w:rFonts w:ascii="Calibri" w:hAnsi="Calibri" w:cs="Calibri" w:eastAsia="Calibri"/>
          <w:color w:val="365F91"/>
          <w:spacing w:val="1"/>
          <w:w w:val="145"/>
        </w:rPr>
        <w:t>v</w:t>
      </w:r>
      <w:r>
        <w:rPr>
          <w:rFonts w:ascii="Calibri" w:hAnsi="Calibri" w:cs="Calibri" w:eastAsia="Calibri"/>
          <w:color w:val="365F91"/>
          <w:w w:val="145"/>
        </w:rPr>
        <w:t>ail</w:t>
      </w:r>
      <w:r>
        <w:rPr>
          <w:rFonts w:ascii="Calibri" w:hAnsi="Calibri" w:cs="Calibri" w:eastAsia="Calibri"/>
          <w:color w:val="365F91"/>
          <w:spacing w:val="32"/>
          <w:w w:val="212"/>
        </w:rPr>
        <w:t> </w:t>
      </w:r>
      <w:r>
        <w:rPr>
          <w:rFonts w:ascii="Calibri" w:hAnsi="Calibri" w:cs="Calibri" w:eastAsia="Calibri"/>
          <w:color w:val="365F91"/>
          <w:w w:val="145"/>
        </w:rPr>
        <w:t>gar</w:t>
      </w:r>
      <w:r>
        <w:rPr>
          <w:rFonts w:ascii="Calibri" w:hAnsi="Calibri" w:cs="Calibri" w:eastAsia="Calibri"/>
          <w:color w:val="365F91"/>
          <w:spacing w:val="1"/>
          <w:w w:val="145"/>
        </w:rPr>
        <w:t>ant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ssant</w:t>
      </w:r>
      <w:r>
        <w:rPr>
          <w:rFonts w:ascii="Calibri" w:hAnsi="Calibri" w:cs="Calibri" w:eastAsia="Calibri"/>
          <w:color w:val="365F91"/>
          <w:spacing w:val="51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l</w:t>
      </w:r>
      <w:r>
        <w:rPr>
          <w:rFonts w:ascii="Calibri" w:hAnsi="Calibri" w:cs="Calibri" w:eastAsia="Calibri"/>
          <w:color w:val="365F91"/>
          <w:spacing w:val="1"/>
          <w:w w:val="145"/>
        </w:rPr>
        <w:t>’é</w:t>
      </w:r>
      <w:r>
        <w:rPr>
          <w:rFonts w:ascii="Calibri" w:hAnsi="Calibri" w:cs="Calibri" w:eastAsia="Calibri"/>
          <w:color w:val="365F91"/>
          <w:w w:val="145"/>
        </w:rPr>
        <w:t>gali</w:t>
      </w:r>
      <w:r>
        <w:rPr>
          <w:rFonts w:ascii="Calibri" w:hAnsi="Calibri" w:cs="Calibri" w:eastAsia="Calibri"/>
          <w:color w:val="365F91"/>
          <w:spacing w:val="1"/>
          <w:w w:val="145"/>
        </w:rPr>
        <w:t>té</w:t>
      </w:r>
      <w:r>
        <w:rPr>
          <w:rFonts w:ascii="Calibri" w:hAnsi="Calibri" w:cs="Calibri" w:eastAsia="Calibri"/>
          <w:color w:val="365F91"/>
          <w:spacing w:val="53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da</w:t>
      </w:r>
      <w:r>
        <w:rPr>
          <w:rFonts w:ascii="Calibri" w:hAnsi="Calibri" w:cs="Calibri" w:eastAsia="Calibri"/>
          <w:color w:val="365F91"/>
          <w:spacing w:val="1"/>
          <w:w w:val="145"/>
        </w:rPr>
        <w:t>ns</w:t>
      </w:r>
      <w:r>
        <w:rPr>
          <w:rFonts w:ascii="Calibri" w:hAnsi="Calibri" w:cs="Calibri" w:eastAsia="Calibri"/>
          <w:color w:val="365F91"/>
          <w:spacing w:val="53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le</w:t>
      </w:r>
      <w:r>
        <w:rPr>
          <w:rFonts w:ascii="Calibri" w:hAnsi="Calibri" w:cs="Calibri" w:eastAsia="Calibri"/>
          <w:color w:val="365F91"/>
          <w:spacing w:val="53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érou</w:t>
      </w:r>
      <w:r>
        <w:rPr>
          <w:rFonts w:ascii="Calibri" w:hAnsi="Calibri" w:cs="Calibri" w:eastAsia="Calibri"/>
          <w:color w:val="365F91"/>
          <w:w w:val="145"/>
        </w:rPr>
        <w:t>l</w:t>
      </w:r>
      <w:r>
        <w:rPr>
          <w:rFonts w:ascii="Calibri" w:hAnsi="Calibri" w:cs="Calibri" w:eastAsia="Calibri"/>
          <w:color w:val="365F91"/>
          <w:spacing w:val="1"/>
          <w:w w:val="145"/>
        </w:rPr>
        <w:t>ement</w:t>
      </w:r>
      <w:r>
        <w:rPr>
          <w:rFonts w:ascii="Calibri" w:hAnsi="Calibri" w:cs="Calibri" w:eastAsia="Calibri"/>
          <w:color w:val="365F91"/>
          <w:spacing w:val="52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spacing w:val="53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carri</w:t>
      </w:r>
      <w:r>
        <w:rPr>
          <w:rFonts w:ascii="Calibri" w:hAnsi="Calibri" w:cs="Calibri" w:eastAsia="Calibri"/>
          <w:color w:val="365F91"/>
          <w:spacing w:val="1"/>
          <w:w w:val="145"/>
        </w:rPr>
        <w:t>ère,</w:t>
      </w:r>
      <w:r>
        <w:rPr>
          <w:rFonts w:ascii="Calibri" w:hAnsi="Calibri" w:cs="Calibri" w:eastAsia="Calibri"/>
          <w:color w:val="365F91"/>
          <w:w w:val="145"/>
        </w:rPr>
        <w:t> </w:t>
      </w:r>
      <w:r>
        <w:rPr>
          <w:rFonts w:ascii="Calibri" w:hAnsi="Calibri" w:cs="Calibri" w:eastAsia="Calibri"/>
          <w:color w:val="365F91"/>
          <w:spacing w:val="21"/>
          <w:w w:val="145"/>
        </w:rPr>
        <w:t> </w:t>
      </w:r>
      <w:r>
        <w:rPr>
          <w:rFonts w:ascii="Calibri" w:hAnsi="Calibri" w:cs="Calibri" w:eastAsia="Calibri"/>
          <w:b/>
          <w:bCs/>
          <w:color w:val="365F91"/>
          <w:spacing w:val="8"/>
          <w:w w:val="145"/>
        </w:rPr>
        <w:t>la</w:t>
      </w:r>
      <w:r>
        <w:rPr>
          <w:rFonts w:ascii="Calibri" w:hAnsi="Calibri" w:cs="Calibri" w:eastAsia="Calibri"/>
          <w:b/>
          <w:bCs/>
          <w:color w:val="365F91"/>
          <w:spacing w:val="15"/>
        </w:rPr>
        <w:t> </w:t>
      </w:r>
      <w:r>
        <w:rPr>
          <w:rFonts w:ascii="Calibri" w:hAnsi="Calibri" w:cs="Calibri" w:eastAsia="Calibri"/>
          <w:color w:val="365F91"/>
          <w:w w:val="145"/>
        </w:rPr>
        <w:t>dir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w w:val="145"/>
        </w:rPr>
        <w:t>c</w:t>
      </w:r>
      <w:r>
        <w:rPr>
          <w:rFonts w:ascii="Calibri" w:hAnsi="Calibri" w:cs="Calibri" w:eastAsia="Calibri"/>
          <w:color w:val="365F91"/>
          <w:spacing w:val="1"/>
          <w:w w:val="145"/>
        </w:rPr>
        <w:t>t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on</w:t>
      </w:r>
      <w:r>
        <w:rPr>
          <w:rFonts w:ascii="Calibri" w:hAnsi="Calibri" w:cs="Calibri" w:eastAsia="Calibri"/>
          <w:color w:val="365F91"/>
          <w:spacing w:val="3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n’a</w:t>
      </w:r>
      <w:r>
        <w:rPr>
          <w:rFonts w:ascii="Calibri" w:hAnsi="Calibri" w:cs="Calibri" w:eastAsia="Calibri"/>
          <w:color w:val="365F91"/>
          <w:spacing w:val="40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</w:t>
      </w:r>
      <w:r>
        <w:rPr>
          <w:rFonts w:ascii="Calibri" w:hAnsi="Calibri" w:cs="Calibri" w:eastAsia="Calibri"/>
          <w:color w:val="365F91"/>
          <w:w w:val="145"/>
        </w:rPr>
        <w:t>a</w:t>
      </w:r>
      <w:r>
        <w:rPr>
          <w:rFonts w:ascii="Calibri" w:hAnsi="Calibri" w:cs="Calibri" w:eastAsia="Calibri"/>
          <w:color w:val="365F91"/>
          <w:spacing w:val="1"/>
          <w:w w:val="145"/>
        </w:rPr>
        <w:t>s</w:t>
      </w:r>
      <w:r>
        <w:rPr>
          <w:rFonts w:ascii="Calibri" w:hAnsi="Calibri" w:cs="Calibri" w:eastAsia="Calibri"/>
          <w:color w:val="365F91"/>
          <w:spacing w:val="3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ren</w:t>
      </w:r>
      <w:r>
        <w:rPr>
          <w:rFonts w:ascii="Calibri" w:hAnsi="Calibri" w:cs="Calibri" w:eastAsia="Calibri"/>
          <w:color w:val="365F91"/>
          <w:w w:val="145"/>
        </w:rPr>
        <w:t>f</w:t>
      </w:r>
      <w:r>
        <w:rPr>
          <w:rFonts w:ascii="Calibri" w:hAnsi="Calibri" w:cs="Calibri" w:eastAsia="Calibri"/>
          <w:color w:val="365F91"/>
          <w:spacing w:val="1"/>
          <w:w w:val="145"/>
        </w:rPr>
        <w:t>o</w:t>
      </w:r>
      <w:r>
        <w:rPr>
          <w:rFonts w:ascii="Calibri" w:hAnsi="Calibri" w:cs="Calibri" w:eastAsia="Calibri"/>
          <w:color w:val="365F91"/>
          <w:w w:val="145"/>
        </w:rPr>
        <w:t>rc</w:t>
      </w:r>
      <w:r>
        <w:rPr>
          <w:rFonts w:ascii="Calibri" w:hAnsi="Calibri" w:cs="Calibri" w:eastAsia="Calibri"/>
          <w:color w:val="365F91"/>
          <w:spacing w:val="1"/>
          <w:w w:val="145"/>
        </w:rPr>
        <w:t>é</w:t>
      </w:r>
      <w:r>
        <w:rPr>
          <w:rFonts w:ascii="Calibri" w:hAnsi="Calibri" w:cs="Calibri" w:eastAsia="Calibri"/>
          <w:color w:val="365F91"/>
          <w:spacing w:val="39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sa</w:t>
      </w:r>
      <w:r>
        <w:rPr>
          <w:rFonts w:ascii="Calibri" w:hAnsi="Calibri" w:cs="Calibri" w:eastAsia="Calibri"/>
          <w:color w:val="365F91"/>
          <w:spacing w:val="40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po</w:t>
      </w:r>
      <w:r>
        <w:rPr>
          <w:rFonts w:ascii="Calibri" w:hAnsi="Calibri" w:cs="Calibri" w:eastAsia="Calibri"/>
          <w:color w:val="365F91"/>
          <w:w w:val="145"/>
        </w:rPr>
        <w:t>liti</w:t>
      </w:r>
      <w:r>
        <w:rPr>
          <w:rFonts w:ascii="Calibri" w:hAnsi="Calibri" w:cs="Calibri" w:eastAsia="Calibri"/>
          <w:color w:val="365F91"/>
          <w:spacing w:val="1"/>
          <w:w w:val="145"/>
        </w:rPr>
        <w:t>que</w:t>
      </w:r>
      <w:r>
        <w:rPr>
          <w:rFonts w:ascii="Calibri" w:hAnsi="Calibri" w:cs="Calibri" w:eastAsia="Calibri"/>
          <w:color w:val="365F91"/>
          <w:spacing w:val="39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en</w:t>
      </w:r>
      <w:r>
        <w:rPr>
          <w:rFonts w:ascii="Calibri" w:hAnsi="Calibri" w:cs="Calibri" w:eastAsia="Calibri"/>
          <w:color w:val="365F91"/>
          <w:spacing w:val="40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m</w:t>
      </w:r>
      <w:r>
        <w:rPr>
          <w:rFonts w:ascii="Calibri" w:hAnsi="Calibri" w:cs="Calibri" w:eastAsia="Calibri"/>
          <w:color w:val="365F91"/>
          <w:w w:val="145"/>
        </w:rPr>
        <w:t>ati</w:t>
      </w:r>
      <w:r>
        <w:rPr>
          <w:rFonts w:ascii="Calibri" w:hAnsi="Calibri" w:cs="Calibri" w:eastAsia="Calibri"/>
          <w:color w:val="365F91"/>
          <w:spacing w:val="1"/>
          <w:w w:val="145"/>
        </w:rPr>
        <w:t>ère</w:t>
      </w:r>
      <w:r>
        <w:rPr>
          <w:rFonts w:ascii="Calibri" w:hAnsi="Calibri" w:cs="Calibri" w:eastAsia="Calibri"/>
          <w:color w:val="365F91"/>
          <w:spacing w:val="39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’é</w:t>
      </w:r>
      <w:r>
        <w:rPr>
          <w:rFonts w:ascii="Calibri" w:hAnsi="Calibri" w:cs="Calibri" w:eastAsia="Calibri"/>
          <w:color w:val="365F91"/>
          <w:w w:val="145"/>
        </w:rPr>
        <w:t>gali</w:t>
      </w:r>
      <w:r>
        <w:rPr>
          <w:rFonts w:ascii="Calibri" w:hAnsi="Calibri" w:cs="Calibri" w:eastAsia="Calibri"/>
          <w:color w:val="365F91"/>
          <w:spacing w:val="1"/>
          <w:w w:val="145"/>
        </w:rPr>
        <w:t>té</w:t>
      </w:r>
      <w:r>
        <w:rPr>
          <w:rFonts w:ascii="Calibri" w:hAnsi="Calibri" w:cs="Calibri" w:eastAsia="Calibri"/>
          <w:color w:val="365F91"/>
          <w:spacing w:val="29"/>
          <w:w w:val="139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pro</w:t>
      </w:r>
      <w:r>
        <w:rPr>
          <w:rFonts w:ascii="Calibri" w:hAnsi="Calibri" w:cs="Calibri" w:eastAsia="Calibri"/>
          <w:color w:val="365F91"/>
          <w:w w:val="145"/>
        </w:rPr>
        <w:t>f</w:t>
      </w:r>
      <w:r>
        <w:rPr>
          <w:rFonts w:ascii="Calibri" w:hAnsi="Calibri" w:cs="Calibri" w:eastAsia="Calibri"/>
          <w:color w:val="365F91"/>
          <w:spacing w:val="1"/>
          <w:w w:val="145"/>
        </w:rPr>
        <w:t>ess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onn</w:t>
      </w:r>
      <w:r>
        <w:rPr>
          <w:rFonts w:ascii="Calibri" w:hAnsi="Calibri" w:cs="Calibri" w:eastAsia="Calibri"/>
          <w:color w:val="365F91"/>
          <w:w w:val="145"/>
        </w:rPr>
        <w:t>ell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spacing w:val="42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et</w:t>
      </w:r>
      <w:r>
        <w:rPr>
          <w:rFonts w:ascii="Calibri" w:hAnsi="Calibri" w:cs="Calibri" w:eastAsia="Calibri"/>
          <w:color w:val="365F91"/>
          <w:spacing w:val="41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d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spacing w:val="42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non</w:t>
      </w:r>
      <w:r>
        <w:rPr>
          <w:rFonts w:ascii="Calibri" w:hAnsi="Calibri" w:cs="Calibri" w:eastAsia="Calibri"/>
          <w:color w:val="365F91"/>
          <w:w w:val="145"/>
        </w:rPr>
        <w:t>-di</w:t>
      </w:r>
      <w:r>
        <w:rPr>
          <w:rFonts w:ascii="Calibri" w:hAnsi="Calibri" w:cs="Calibri" w:eastAsia="Calibri"/>
          <w:color w:val="365F91"/>
          <w:spacing w:val="1"/>
          <w:w w:val="145"/>
        </w:rPr>
        <w:t>s</w:t>
      </w:r>
      <w:r>
        <w:rPr>
          <w:rFonts w:ascii="Calibri" w:hAnsi="Calibri" w:cs="Calibri" w:eastAsia="Calibri"/>
          <w:color w:val="365F91"/>
          <w:w w:val="145"/>
        </w:rPr>
        <w:t>cri</w:t>
      </w:r>
      <w:r>
        <w:rPr>
          <w:rFonts w:ascii="Calibri" w:hAnsi="Calibri" w:cs="Calibri" w:eastAsia="Calibri"/>
          <w:color w:val="365F91"/>
          <w:spacing w:val="1"/>
          <w:w w:val="145"/>
        </w:rPr>
        <w:t>m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n</w:t>
      </w:r>
      <w:r>
        <w:rPr>
          <w:rFonts w:ascii="Calibri" w:hAnsi="Calibri" w:cs="Calibri" w:eastAsia="Calibri"/>
          <w:color w:val="365F91"/>
          <w:w w:val="145"/>
        </w:rPr>
        <w:t>a</w:t>
      </w:r>
      <w:r>
        <w:rPr>
          <w:rFonts w:ascii="Calibri" w:hAnsi="Calibri" w:cs="Calibri" w:eastAsia="Calibri"/>
          <w:color w:val="365F91"/>
          <w:spacing w:val="1"/>
          <w:w w:val="145"/>
        </w:rPr>
        <w:t>t</w:t>
      </w:r>
      <w:r>
        <w:rPr>
          <w:rFonts w:ascii="Calibri" w:hAnsi="Calibri" w:cs="Calibri" w:eastAsia="Calibri"/>
          <w:color w:val="365F91"/>
          <w:w w:val="145"/>
        </w:rPr>
        <w:t>i</w:t>
      </w:r>
      <w:r>
        <w:rPr>
          <w:rFonts w:ascii="Calibri" w:hAnsi="Calibri" w:cs="Calibri" w:eastAsia="Calibri"/>
          <w:color w:val="365F91"/>
          <w:spacing w:val="1"/>
          <w:w w:val="145"/>
        </w:rPr>
        <w:t>on</w:t>
      </w:r>
      <w:r>
        <w:rPr>
          <w:rFonts w:ascii="Calibri" w:hAnsi="Calibri" w:cs="Calibri" w:eastAsia="Calibri"/>
          <w:color w:val="365F91"/>
          <w:spacing w:val="42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pas</w:t>
      </w:r>
      <w:r>
        <w:rPr>
          <w:rFonts w:ascii="Calibri" w:hAnsi="Calibri" w:cs="Calibri" w:eastAsia="Calibri"/>
          <w:color w:val="365F91"/>
          <w:spacing w:val="42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pl</w:t>
      </w:r>
      <w:r>
        <w:rPr>
          <w:rFonts w:ascii="Calibri" w:hAnsi="Calibri" w:cs="Calibri" w:eastAsia="Calibri"/>
          <w:color w:val="365F91"/>
          <w:spacing w:val="1"/>
          <w:w w:val="145"/>
        </w:rPr>
        <w:t>us</w:t>
      </w:r>
      <w:r>
        <w:rPr>
          <w:rFonts w:ascii="Calibri" w:hAnsi="Calibri" w:cs="Calibri" w:eastAsia="Calibri"/>
          <w:color w:val="365F91"/>
          <w:spacing w:val="41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qu’</w:t>
      </w:r>
      <w:r>
        <w:rPr>
          <w:rFonts w:ascii="Calibri" w:hAnsi="Calibri" w:cs="Calibri" w:eastAsia="Calibri"/>
          <w:color w:val="365F91"/>
          <w:w w:val="145"/>
        </w:rPr>
        <w:t>ell</w:t>
      </w:r>
      <w:r>
        <w:rPr>
          <w:rFonts w:ascii="Calibri" w:hAnsi="Calibri" w:cs="Calibri" w:eastAsia="Calibri"/>
          <w:color w:val="365F91"/>
          <w:spacing w:val="1"/>
          <w:w w:val="145"/>
        </w:rPr>
        <w:t>e</w:t>
      </w:r>
      <w:r>
        <w:rPr>
          <w:rFonts w:ascii="Calibri" w:hAnsi="Calibri" w:cs="Calibri" w:eastAsia="Calibri"/>
          <w:color w:val="365F91"/>
          <w:spacing w:val="26"/>
          <w:w w:val="128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n’</w:t>
      </w:r>
      <w:r>
        <w:rPr>
          <w:rFonts w:ascii="Calibri" w:hAnsi="Calibri" w:cs="Calibri" w:eastAsia="Calibri"/>
          <w:color w:val="365F91"/>
          <w:w w:val="145"/>
        </w:rPr>
        <w:t>a</w:t>
      </w:r>
      <w:r>
        <w:rPr>
          <w:rFonts w:ascii="Calibri" w:hAnsi="Calibri" w:cs="Calibri" w:eastAsia="Calibri"/>
          <w:color w:val="365F91"/>
          <w:spacing w:val="37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cherché</w:t>
      </w:r>
      <w:r>
        <w:rPr>
          <w:rFonts w:ascii="Calibri" w:hAnsi="Calibri" w:cs="Calibri" w:eastAsia="Calibri"/>
          <w:color w:val="365F91"/>
          <w:spacing w:val="38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à</w:t>
      </w:r>
      <w:r>
        <w:rPr>
          <w:rFonts w:ascii="Calibri" w:hAnsi="Calibri" w:cs="Calibri" w:eastAsia="Calibri"/>
          <w:color w:val="365F91"/>
          <w:spacing w:val="38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va</w:t>
      </w:r>
      <w:r>
        <w:rPr>
          <w:rFonts w:ascii="Calibri" w:hAnsi="Calibri" w:cs="Calibri" w:eastAsia="Calibri"/>
          <w:color w:val="365F91"/>
          <w:w w:val="145"/>
        </w:rPr>
        <w:t>l</w:t>
      </w:r>
      <w:r>
        <w:rPr>
          <w:rFonts w:ascii="Calibri" w:hAnsi="Calibri" w:cs="Calibri" w:eastAsia="Calibri"/>
          <w:color w:val="365F91"/>
          <w:spacing w:val="1"/>
          <w:w w:val="145"/>
        </w:rPr>
        <w:t>o</w:t>
      </w:r>
      <w:r>
        <w:rPr>
          <w:rFonts w:ascii="Calibri" w:hAnsi="Calibri" w:cs="Calibri" w:eastAsia="Calibri"/>
          <w:color w:val="365F91"/>
          <w:w w:val="145"/>
        </w:rPr>
        <w:t>ri</w:t>
      </w:r>
      <w:r>
        <w:rPr>
          <w:rFonts w:ascii="Calibri" w:hAnsi="Calibri" w:cs="Calibri" w:eastAsia="Calibri"/>
          <w:color w:val="365F91"/>
          <w:spacing w:val="1"/>
          <w:w w:val="145"/>
        </w:rPr>
        <w:t>se</w:t>
      </w:r>
      <w:r>
        <w:rPr>
          <w:rFonts w:ascii="Calibri" w:hAnsi="Calibri" w:cs="Calibri" w:eastAsia="Calibri"/>
          <w:color w:val="365F91"/>
          <w:w w:val="145"/>
        </w:rPr>
        <w:t>r</w:t>
      </w:r>
      <w:r>
        <w:rPr>
          <w:rFonts w:ascii="Calibri" w:hAnsi="Calibri" w:cs="Calibri" w:eastAsia="Calibri"/>
          <w:color w:val="365F91"/>
          <w:spacing w:val="37"/>
          <w:w w:val="145"/>
        </w:rPr>
        <w:t> </w:t>
      </w:r>
      <w:r>
        <w:rPr>
          <w:rFonts w:ascii="Calibri" w:hAnsi="Calibri" w:cs="Calibri" w:eastAsia="Calibri"/>
          <w:color w:val="365F91"/>
          <w:w w:val="145"/>
        </w:rPr>
        <w:t>la</w:t>
      </w:r>
      <w:r>
        <w:rPr>
          <w:rFonts w:ascii="Calibri" w:hAnsi="Calibri" w:cs="Calibri" w:eastAsia="Calibri"/>
          <w:color w:val="365F91"/>
          <w:spacing w:val="38"/>
          <w:w w:val="145"/>
        </w:rPr>
        <w:t> </w:t>
      </w:r>
      <w:r>
        <w:rPr>
          <w:rFonts w:ascii="Calibri" w:hAnsi="Calibri" w:cs="Calibri" w:eastAsia="Calibri"/>
          <w:color w:val="365F91"/>
          <w:spacing w:val="1"/>
          <w:w w:val="145"/>
        </w:rPr>
        <w:t>m</w:t>
      </w:r>
      <w:r>
        <w:rPr>
          <w:rFonts w:ascii="Calibri" w:hAnsi="Calibri" w:cs="Calibri" w:eastAsia="Calibri"/>
          <w:color w:val="365F91"/>
          <w:w w:val="145"/>
        </w:rPr>
        <w:t>ixi</w:t>
      </w:r>
      <w:r>
        <w:rPr>
          <w:rFonts w:ascii="Calibri" w:hAnsi="Calibri" w:cs="Calibri" w:eastAsia="Calibri"/>
          <w:color w:val="365F91"/>
          <w:spacing w:val="1"/>
          <w:w w:val="145"/>
        </w:rPr>
        <w:t>té</w:t>
      </w:r>
      <w:r>
        <w:rPr>
          <w:rFonts w:ascii="Calibri" w:hAnsi="Calibri" w:cs="Calibri" w:eastAsia="Calibri"/>
          <w:color w:val="365F91"/>
          <w:spacing w:val="38"/>
          <w:w w:val="145"/>
        </w:rPr>
        <w:t> </w:t>
      </w:r>
      <w:r>
        <w:rPr>
          <w:rFonts w:ascii="Calibri" w:hAnsi="Calibri" w:cs="Calibri" w:eastAsia="Calibri"/>
          <w:color w:val="365F91"/>
          <w:w w:val="140"/>
        </w:rPr>
        <w:t>!</w:t>
      </w:r>
      <w:r>
        <w:rPr>
          <w:rFonts w:ascii="Calibri" w:hAnsi="Calibri" w:cs="Calibri" w:eastAsia="Calibri"/>
        </w:rPr>
      </w:r>
    </w:p>
    <w:sectPr>
      <w:type w:val="continuous"/>
      <w:pgSz w:w="16840" w:h="11900" w:orient="landscape"/>
      <w:pgMar w:top="160" w:bottom="280" w:left="380" w:right="560"/>
      <w:cols w:num="2" w:equalWidth="0">
        <w:col w:w="7559" w:space="363"/>
        <w:col w:w="79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0"/>
    </w:pPr>
    <w:rPr>
      <w:rFonts w:ascii="Verdana" w:hAnsi="Verdana" w:eastAsia="Verdana"/>
      <w:sz w:val="19"/>
      <w:szCs w:val="19"/>
    </w:rPr>
  </w:style>
  <w:style w:styleId="Heading1" w:type="paragraph">
    <w:name w:val="Heading 1"/>
    <w:basedOn w:val="Normal"/>
    <w:uiPriority w:val="1"/>
    <w:qFormat/>
    <w:pPr>
      <w:ind w:left="572"/>
      <w:outlineLvl w:val="1"/>
    </w:pPr>
    <w:rPr>
      <w:rFonts w:ascii="Verdana" w:hAnsi="Verdana" w:eastAsia="Verdan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CHARRET</dc:creator>
  <dc:title>Microsoft Word - sept 2015 page II.docx</dc:title>
  <dcterms:created xsi:type="dcterms:W3CDTF">2015-09-30T16:08:57Z</dcterms:created>
  <dcterms:modified xsi:type="dcterms:W3CDTF">2015-09-30T16:08:57Z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2015-09-30T00:00:00Z</vt:filetime>
  </property>
</Properties>
</file>