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579" w:val="left" w:leader="none"/>
        </w:tabs>
        <w:spacing w:line="200" w:lineRule="atLeast"/>
        <w:ind w:left="11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drawing>
          <wp:inline distT="0" distB="0" distL="0" distR="0">
            <wp:extent cx="1452447" cy="161505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2447" cy="1615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3"/>
          <w:sz w:val="20"/>
        </w:rPr>
        <w:drawing>
          <wp:inline distT="0" distB="0" distL="0" distR="0">
            <wp:extent cx="1365389" cy="1362455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389" cy="136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"/>
          <w:sz w:val="20"/>
        </w:rPr>
      </w:r>
    </w:p>
    <w:p>
      <w:pPr>
        <w:spacing w:line="477" w:lineRule="exact" w:before="0"/>
        <w:ind w:left="2343" w:right="0" w:firstLine="0"/>
        <w:jc w:val="left"/>
        <w:rPr>
          <w:rFonts w:ascii="Arial" w:hAnsi="Arial" w:cs="Arial" w:eastAsia="Arial"/>
          <w:sz w:val="44"/>
          <w:szCs w:val="44"/>
        </w:rPr>
      </w:pPr>
      <w:r>
        <w:rPr>
          <w:rFonts w:ascii="Arial"/>
          <w:b/>
          <w:color w:val="333399"/>
          <w:w w:val="99"/>
          <w:sz w:val="44"/>
        </w:rPr>
      </w:r>
      <w:r>
        <w:rPr>
          <w:rFonts w:ascii="Arial"/>
          <w:b/>
          <w:color w:val="333399"/>
          <w:sz w:val="44"/>
          <w:highlight w:val="darkGray"/>
        </w:rPr>
        <w:t>POURQUOI</w:t>
      </w:r>
      <w:r>
        <w:rPr>
          <w:rFonts w:ascii="Arial"/>
          <w:b/>
          <w:color w:val="333399"/>
          <w:spacing w:val="-21"/>
          <w:sz w:val="44"/>
          <w:highlight w:val="darkGray"/>
        </w:rPr>
        <w:t> </w:t>
      </w:r>
      <w:r>
        <w:rPr>
          <w:rFonts w:ascii="Arial"/>
          <w:b/>
          <w:color w:val="333399"/>
          <w:sz w:val="44"/>
          <w:highlight w:val="darkGray"/>
        </w:rPr>
        <w:t>SE</w:t>
      </w:r>
      <w:r>
        <w:rPr>
          <w:rFonts w:ascii="Arial"/>
          <w:b/>
          <w:color w:val="333399"/>
          <w:spacing w:val="-21"/>
          <w:sz w:val="44"/>
          <w:highlight w:val="darkGray"/>
        </w:rPr>
        <w:t> </w:t>
      </w:r>
      <w:r>
        <w:rPr>
          <w:rFonts w:ascii="Arial"/>
          <w:b/>
          <w:color w:val="333399"/>
          <w:sz w:val="44"/>
          <w:highlight w:val="darkGray"/>
        </w:rPr>
        <w:t>SYNDIQUER</w:t>
      </w:r>
      <w:r>
        <w:rPr>
          <w:rFonts w:ascii="Arial"/>
          <w:b/>
          <w:color w:val="333399"/>
          <w:spacing w:val="-21"/>
          <w:sz w:val="44"/>
          <w:highlight w:val="darkGray"/>
        </w:rPr>
        <w:t> </w:t>
      </w:r>
      <w:r>
        <w:rPr>
          <w:rFonts w:ascii="Arial"/>
          <w:b/>
          <w:color w:val="333399"/>
          <w:sz w:val="44"/>
          <w:highlight w:val="darkGray"/>
        </w:rPr>
        <w:t>?</w:t>
      </w:r>
      <w:r>
        <w:rPr>
          <w:rFonts w:ascii="Arial"/>
          <w:b/>
          <w:color w:val="333399"/>
          <w:w w:val="99"/>
          <w:sz w:val="44"/>
        </w:rPr>
      </w:r>
      <w:r>
        <w:rPr>
          <w:rFonts w:ascii="Arial"/>
          <w:sz w:val="44"/>
        </w:rPr>
      </w:r>
    </w:p>
    <w:p>
      <w:pPr>
        <w:pStyle w:val="BodyText"/>
        <w:spacing w:line="239" w:lineRule="auto" w:before="1"/>
        <w:ind w:right="572"/>
        <w:jc w:val="both"/>
        <w:rPr>
          <w:rFonts w:ascii="Arial" w:hAnsi="Arial" w:cs="Arial" w:eastAsia="Arial"/>
        </w:rPr>
      </w:pPr>
      <w:r>
        <w:rPr>
          <w:spacing w:val="-1"/>
        </w:rPr>
        <w:t>C</w:t>
      </w:r>
      <w:r>
        <w:rPr>
          <w:rFonts w:ascii="Arial" w:hAnsi="Arial" w:cs="Arial" w:eastAsia="Arial"/>
          <w:spacing w:val="-1"/>
        </w:rPr>
        <w:t>e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-1"/>
        </w:rPr>
        <w:t>n’est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pas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-1"/>
        </w:rPr>
        <w:t>acceptable,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ce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-1"/>
        </w:rPr>
        <w:t>n’est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p</w:t>
      </w:r>
      <w:r>
        <w:rPr/>
        <w:t>as</w:t>
      </w:r>
      <w:r>
        <w:rPr>
          <w:spacing w:val="2"/>
        </w:rPr>
        <w:t> </w:t>
      </w:r>
      <w:r>
        <w:rPr>
          <w:spacing w:val="-1"/>
        </w:rPr>
        <w:t>supportable</w:t>
      </w:r>
      <w:r>
        <w:rPr>
          <w:spacing w:val="4"/>
        </w:rPr>
        <w:t> </w:t>
      </w:r>
      <w:r>
        <w:rPr/>
        <w:t>:</w:t>
      </w:r>
      <w:r>
        <w:rPr>
          <w:spacing w:val="5"/>
        </w:rPr>
        <w:t> </w:t>
      </w:r>
      <w:r>
        <w:rPr>
          <w:spacing w:val="-1"/>
        </w:rPr>
        <w:t>les</w:t>
      </w:r>
      <w:r>
        <w:rPr>
          <w:spacing w:val="4"/>
        </w:rPr>
        <w:t> </w:t>
      </w:r>
      <w:r>
        <w:rPr>
          <w:spacing w:val="-1"/>
        </w:rPr>
        <w:t>injustices</w:t>
      </w:r>
      <w:r>
        <w:rPr>
          <w:spacing w:val="2"/>
        </w:rPr>
        <w:t> </w:t>
      </w:r>
      <w:r>
        <w:rPr/>
        <w:t>et</w:t>
      </w:r>
      <w:r>
        <w:rPr>
          <w:spacing w:val="2"/>
        </w:rPr>
        <w:t> </w:t>
      </w:r>
      <w:r>
        <w:rPr>
          <w:spacing w:val="-1"/>
        </w:rPr>
        <w:t>les</w:t>
      </w:r>
      <w:r>
        <w:rPr>
          <w:spacing w:val="4"/>
        </w:rPr>
        <w:t> </w:t>
      </w:r>
      <w:r>
        <w:rPr>
          <w:spacing w:val="-1"/>
        </w:rPr>
        <w:t>inégalités</w:t>
      </w:r>
      <w:r>
        <w:rPr>
          <w:spacing w:val="2"/>
        </w:rPr>
        <w:t> </w:t>
      </w:r>
      <w:r>
        <w:rPr/>
        <w:t>se</w:t>
      </w:r>
      <w:r>
        <w:rPr>
          <w:spacing w:val="49"/>
        </w:rPr>
        <w:t> </w:t>
      </w:r>
      <w:r>
        <w:rPr>
          <w:spacing w:val="-1"/>
        </w:rPr>
        <w:t>multiplient</w:t>
      </w:r>
      <w:r>
        <w:rPr>
          <w:spacing w:val="5"/>
        </w:rPr>
        <w:t> </w:t>
      </w:r>
      <w:r>
        <w:rPr>
          <w:spacing w:val="-1"/>
        </w:rPr>
        <w:t>dans</w:t>
      </w:r>
      <w:r>
        <w:rPr>
          <w:spacing w:val="4"/>
        </w:rPr>
        <w:t> </w:t>
      </w:r>
      <w:r>
        <w:rPr/>
        <w:t>les</w:t>
      </w:r>
      <w:r>
        <w:rPr>
          <w:spacing w:val="4"/>
        </w:rPr>
        <w:t> </w:t>
      </w:r>
      <w:r>
        <w:rPr>
          <w:spacing w:val="-1"/>
        </w:rPr>
        <w:t>entreprises,</w:t>
      </w:r>
      <w:r>
        <w:rPr>
          <w:spacing w:val="5"/>
        </w:rPr>
        <w:t> </w:t>
      </w:r>
      <w:r>
        <w:rPr>
          <w:spacing w:val="-1"/>
        </w:rPr>
        <w:t>dans</w:t>
      </w:r>
      <w:r>
        <w:rPr>
          <w:spacing w:val="4"/>
        </w:rPr>
        <w:t> </w:t>
      </w:r>
      <w:r>
        <w:rPr>
          <w:spacing w:val="-1"/>
        </w:rPr>
        <w:t>la</w:t>
      </w:r>
      <w:r>
        <w:rPr>
          <w:spacing w:val="4"/>
        </w:rPr>
        <w:t> </w:t>
      </w:r>
      <w:r>
        <w:rPr>
          <w:spacing w:val="-1"/>
        </w:rPr>
        <w:t>société,</w:t>
      </w:r>
      <w:r>
        <w:rPr>
          <w:spacing w:val="5"/>
        </w:rPr>
        <w:t> </w:t>
      </w:r>
      <w:r>
        <w:rPr/>
        <w:t>et</w:t>
      </w:r>
      <w:r>
        <w:rPr>
          <w:spacing w:val="5"/>
        </w:rPr>
        <w:t> </w:t>
      </w:r>
      <w:r>
        <w:rPr>
          <w:spacing w:val="-1"/>
        </w:rPr>
        <w:t>Pôle-emploi</w:t>
      </w:r>
      <w:r>
        <w:rPr>
          <w:spacing w:val="3"/>
        </w:rPr>
        <w:t> </w:t>
      </w:r>
      <w:r>
        <w:rPr/>
        <w:t>ne</w:t>
      </w:r>
      <w:r>
        <w:rPr>
          <w:spacing w:val="1"/>
        </w:rPr>
        <w:t> </w:t>
      </w:r>
      <w:r>
        <w:rPr>
          <w:spacing w:val="-1"/>
        </w:rPr>
        <w:t>fait</w:t>
      </w:r>
      <w:r>
        <w:rPr>
          <w:spacing w:val="5"/>
        </w:rPr>
        <w:t> </w:t>
      </w:r>
      <w:r>
        <w:rPr>
          <w:spacing w:val="-1"/>
        </w:rPr>
        <w:t>pas</w:t>
      </w:r>
      <w:r>
        <w:rPr>
          <w:spacing w:val="4"/>
        </w:rPr>
        <w:t> </w:t>
      </w:r>
      <w:r>
        <w:rPr>
          <w:spacing w:val="-1"/>
        </w:rPr>
        <w:t>exception.</w:t>
      </w:r>
      <w:r>
        <w:rPr>
          <w:spacing w:val="53"/>
        </w:rPr>
        <w:t> </w:t>
      </w:r>
      <w:r>
        <w:rPr>
          <w:spacing w:val="-1"/>
        </w:rPr>
        <w:t>Précarité</w:t>
      </w:r>
      <w:r>
        <w:rPr>
          <w:spacing w:val="24"/>
        </w:rPr>
        <w:t> </w:t>
      </w:r>
      <w:r>
        <w:rPr>
          <w:spacing w:val="-1"/>
        </w:rPr>
        <w:t>toujours</w:t>
      </w:r>
      <w:r>
        <w:rPr>
          <w:spacing w:val="24"/>
        </w:rPr>
        <w:t> </w:t>
      </w:r>
      <w:r>
        <w:rPr/>
        <w:t>en</w:t>
      </w:r>
      <w:r>
        <w:rPr>
          <w:spacing w:val="24"/>
        </w:rPr>
        <w:t> </w:t>
      </w:r>
      <w:r>
        <w:rPr>
          <w:spacing w:val="-1"/>
        </w:rPr>
        <w:t>hausse,</w:t>
      </w:r>
      <w:r>
        <w:rPr>
          <w:spacing w:val="25"/>
        </w:rPr>
        <w:t> </w:t>
      </w:r>
      <w:r>
        <w:rPr>
          <w:spacing w:val="-1"/>
        </w:rPr>
        <w:t>les</w:t>
      </w:r>
      <w:r>
        <w:rPr>
          <w:spacing w:val="24"/>
        </w:rPr>
        <w:t> </w:t>
      </w:r>
      <w:r>
        <w:rPr>
          <w:spacing w:val="-1"/>
        </w:rPr>
        <w:t>salaires</w:t>
      </w:r>
      <w:r>
        <w:rPr>
          <w:spacing w:val="24"/>
        </w:rPr>
        <w:t> </w:t>
      </w:r>
      <w:r>
        <w:rPr>
          <w:spacing w:val="-1"/>
        </w:rPr>
        <w:t>stagnent</w:t>
      </w:r>
      <w:r>
        <w:rPr>
          <w:spacing w:val="25"/>
        </w:rPr>
        <w:t> </w:t>
      </w:r>
      <w:r>
        <w:rPr>
          <w:spacing w:val="-1"/>
        </w:rPr>
        <w:t>pendant</w:t>
      </w:r>
      <w:r>
        <w:rPr>
          <w:spacing w:val="25"/>
        </w:rPr>
        <w:t> </w:t>
      </w:r>
      <w:r>
        <w:rPr/>
        <w:t>que</w:t>
      </w:r>
      <w:r>
        <w:rPr>
          <w:spacing w:val="24"/>
        </w:rPr>
        <w:t> </w:t>
      </w:r>
      <w:r>
        <w:rPr>
          <w:spacing w:val="-1"/>
        </w:rPr>
        <w:t>les</w:t>
      </w:r>
      <w:r>
        <w:rPr>
          <w:spacing w:val="24"/>
        </w:rPr>
        <w:t> </w:t>
      </w:r>
      <w:r>
        <w:rPr>
          <w:spacing w:val="-1"/>
        </w:rPr>
        <w:t>profits</w:t>
      </w:r>
      <w:r>
        <w:rPr>
          <w:spacing w:val="24"/>
        </w:rPr>
        <w:t> </w:t>
      </w:r>
      <w:r>
        <w:rPr>
          <w:spacing w:val="-1"/>
        </w:rPr>
        <w:t>dégagés</w:t>
      </w:r>
      <w:r>
        <w:rPr>
          <w:spacing w:val="24"/>
        </w:rPr>
        <w:t> </w:t>
      </w:r>
      <w:r>
        <w:rPr>
          <w:spacing w:val="-1"/>
        </w:rPr>
        <w:t>par</w:t>
      </w:r>
      <w:r>
        <w:rPr>
          <w:spacing w:val="33"/>
        </w:rPr>
        <w:t> </w:t>
      </w:r>
      <w:r>
        <w:rPr>
          <w:spacing w:val="-1"/>
        </w:rPr>
        <w:t>le</w:t>
      </w:r>
      <w:r>
        <w:rPr>
          <w:spacing w:val="68"/>
        </w:rPr>
        <w:t> </w:t>
      </w:r>
      <w:r>
        <w:rPr>
          <w:spacing w:val="-1"/>
        </w:rPr>
        <w:t>travail</w:t>
      </w:r>
      <w:r>
        <w:rPr>
          <w:spacing w:val="33"/>
        </w:rPr>
        <w:t> </w:t>
      </w:r>
      <w:r>
        <w:rPr>
          <w:spacing w:val="-1"/>
        </w:rPr>
        <w:t>continuent</w:t>
      </w:r>
      <w:r>
        <w:rPr>
          <w:spacing w:val="35"/>
        </w:rPr>
        <w:t> </w:t>
      </w:r>
      <w:r>
        <w:rPr/>
        <w:t>de</w:t>
      </w:r>
      <w:r>
        <w:rPr>
          <w:spacing w:val="33"/>
        </w:rPr>
        <w:t> </w:t>
      </w:r>
      <w:r>
        <w:rPr>
          <w:spacing w:val="-1"/>
        </w:rPr>
        <w:t>battre</w:t>
      </w:r>
      <w:r>
        <w:rPr>
          <w:spacing w:val="34"/>
        </w:rPr>
        <w:t> </w:t>
      </w:r>
      <w:r>
        <w:rPr>
          <w:spacing w:val="-1"/>
        </w:rPr>
        <w:t>des</w:t>
      </w:r>
      <w:r>
        <w:rPr>
          <w:spacing w:val="34"/>
        </w:rPr>
        <w:t> </w:t>
      </w:r>
      <w:r>
        <w:rPr>
          <w:spacing w:val="-1"/>
        </w:rPr>
        <w:t>records,</w:t>
      </w:r>
      <w:r>
        <w:rPr>
          <w:spacing w:val="35"/>
        </w:rPr>
        <w:t> </w:t>
      </w:r>
      <w:r>
        <w:rPr>
          <w:spacing w:val="-1"/>
        </w:rPr>
        <w:t>le</w:t>
      </w:r>
      <w:r>
        <w:rPr>
          <w:spacing w:val="35"/>
        </w:rPr>
        <w:t> </w:t>
      </w:r>
      <w:r>
        <w:rPr>
          <w:spacing w:val="-1"/>
        </w:rPr>
        <w:t>chômage</w:t>
      </w:r>
      <w:r>
        <w:rPr>
          <w:spacing w:val="34"/>
        </w:rPr>
        <w:t> </w:t>
      </w:r>
      <w:r>
        <w:rPr>
          <w:spacing w:val="-1"/>
        </w:rPr>
        <w:t>demeure</w:t>
      </w:r>
      <w:r>
        <w:rPr>
          <w:spacing w:val="34"/>
        </w:rPr>
        <w:t> </w:t>
      </w:r>
      <w:r>
        <w:rPr>
          <w:spacing w:val="-1"/>
        </w:rPr>
        <w:t>le</w:t>
      </w:r>
      <w:r>
        <w:rPr>
          <w:spacing w:val="34"/>
        </w:rPr>
        <w:t> </w:t>
      </w:r>
      <w:r>
        <w:rPr/>
        <w:t>passage</w:t>
      </w:r>
      <w:r>
        <w:rPr>
          <w:spacing w:val="34"/>
        </w:rPr>
        <w:t> </w:t>
      </w:r>
      <w:r>
        <w:rPr>
          <w:spacing w:val="-1"/>
        </w:rPr>
        <w:t>obligé</w:t>
      </w:r>
      <w:r>
        <w:rPr>
          <w:spacing w:val="34"/>
        </w:rPr>
        <w:t> </w:t>
      </w:r>
      <w:r>
        <w:rPr>
          <w:spacing w:val="-1"/>
        </w:rPr>
        <w:t>pour</w:t>
      </w:r>
      <w:r>
        <w:rPr>
          <w:spacing w:val="35"/>
        </w:rPr>
        <w:t> </w:t>
      </w:r>
      <w:r>
        <w:rPr>
          <w:spacing w:val="-1"/>
        </w:rPr>
        <w:t>les</w:t>
      </w:r>
      <w:r>
        <w:rPr>
          <w:spacing w:val="55"/>
        </w:rPr>
        <w:t> </w:t>
      </w:r>
      <w:r>
        <w:rPr>
          <w:spacing w:val="-1"/>
        </w:rPr>
        <w:t>jeunes</w:t>
      </w:r>
      <w:r>
        <w:rPr>
          <w:spacing w:val="-2"/>
        </w:rPr>
        <w:t> </w:t>
      </w:r>
      <w:r>
        <w:rPr>
          <w:spacing w:val="-1"/>
        </w:rPr>
        <w:t>comme</w:t>
      </w:r>
      <w:r>
        <w:rPr/>
        <w:t> </w:t>
      </w:r>
      <w:r>
        <w:rPr>
          <w:spacing w:val="-1"/>
        </w:rPr>
        <w:t>pour</w:t>
      </w:r>
      <w:r>
        <w:rPr>
          <w:spacing w:val="1"/>
        </w:rPr>
        <w:t> </w:t>
      </w:r>
      <w:r>
        <w:rPr>
          <w:spacing w:val="-1"/>
        </w:rPr>
        <w:t>les</w:t>
      </w:r>
      <w:r>
        <w:rPr>
          <w:spacing w:val="-2"/>
        </w:rPr>
        <w:t> </w:t>
      </w:r>
      <w:r>
        <w:rPr>
          <w:spacing w:val="-1"/>
        </w:rPr>
        <w:t>seniors.</w:t>
      </w:r>
      <w:r>
        <w:rPr>
          <w:spacing w:val="4"/>
        </w:rPr>
        <w:t> </w:t>
      </w:r>
      <w:r>
        <w:rPr>
          <w:rFonts w:ascii="Arial" w:hAnsi="Arial" w:cs="Arial" w:eastAsia="Arial"/>
          <w:b/>
          <w:bCs/>
          <w:spacing w:val="-1"/>
        </w:rPr>
        <w:t>Cepen</w:t>
      </w:r>
      <w:r>
        <w:rPr>
          <w:rFonts w:ascii="Arial" w:hAnsi="Arial" w:cs="Arial" w:eastAsia="Arial"/>
          <w:b/>
          <w:bCs/>
          <w:spacing w:val="-1"/>
        </w:rPr>
        <w:t>dant, rien</w:t>
      </w:r>
      <w:r>
        <w:rPr>
          <w:rFonts w:ascii="Arial" w:hAnsi="Arial" w:cs="Arial" w:eastAsia="Arial"/>
          <w:b/>
          <w:bCs/>
          <w:spacing w:val="-2"/>
        </w:rPr>
        <w:t> </w:t>
      </w:r>
      <w:r>
        <w:rPr>
          <w:rFonts w:ascii="Arial" w:hAnsi="Arial" w:cs="Arial" w:eastAsia="Arial"/>
          <w:b/>
          <w:bCs/>
        </w:rPr>
        <w:t>n’est</w:t>
      </w:r>
      <w:r>
        <w:rPr>
          <w:rFonts w:ascii="Arial" w:hAnsi="Arial" w:cs="Arial" w:eastAsia="Arial"/>
          <w:b/>
          <w:bCs/>
          <w:spacing w:val="-1"/>
        </w:rPr>
        <w:t> inéluctable.</w:t>
      </w:r>
      <w:r>
        <w:rPr>
          <w:rFonts w:ascii="Arial" w:hAnsi="Arial" w:cs="Arial" w:eastAsia="Arial"/>
        </w:rPr>
      </w:r>
    </w:p>
    <w:p>
      <w:pPr>
        <w:spacing w:before="40"/>
        <w:ind w:left="1196" w:right="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sz w:val="22"/>
          <w:szCs w:val="22"/>
        </w:rPr>
        <w:t>Le </w:t>
      </w:r>
      <w:r>
        <w:rPr>
          <w:rFonts w:ascii="Arial" w:hAnsi="Arial" w:cs="Arial" w:eastAsia="Arial"/>
          <w:spacing w:val="-1"/>
          <w:sz w:val="22"/>
          <w:szCs w:val="22"/>
        </w:rPr>
        <w:t>syndicat</w:t>
      </w:r>
      <w:r>
        <w:rPr>
          <w:rFonts w:ascii="Arial" w:hAnsi="Arial" w:cs="Arial" w:eastAsia="Arial"/>
          <w:spacing w:val="1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permet </w:t>
      </w:r>
      <w:r>
        <w:rPr>
          <w:rFonts w:ascii="Arial" w:hAnsi="Arial" w:cs="Arial" w:eastAsia="Arial"/>
          <w:sz w:val="22"/>
          <w:szCs w:val="22"/>
        </w:rPr>
        <w:t>de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dégager</w:t>
      </w:r>
      <w:r>
        <w:rPr>
          <w:rFonts w:ascii="Arial" w:hAnsi="Arial" w:cs="Arial" w:eastAsia="Arial"/>
          <w:spacing w:val="4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1"/>
          <w:sz w:val="22"/>
          <w:szCs w:val="22"/>
        </w:rPr>
        <w:t>collectivement</w:t>
      </w:r>
      <w:r>
        <w:rPr>
          <w:rFonts w:ascii="Arial" w:hAnsi="Arial" w:cs="Arial" w:eastAsia="Arial"/>
          <w:b/>
          <w:bCs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des</w:t>
      </w:r>
      <w:r>
        <w:rPr>
          <w:rFonts w:ascii="Arial" w:hAnsi="Arial" w:cs="Arial" w:eastAsia="Arial"/>
          <w:spacing w:val="1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solutions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et</w:t>
      </w:r>
      <w:r>
        <w:rPr>
          <w:rFonts w:ascii="Arial" w:hAnsi="Arial" w:cs="Arial" w:eastAsia="Arial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-1"/>
          <w:sz w:val="22"/>
          <w:szCs w:val="22"/>
        </w:rPr>
        <w:t>d’agir</w:t>
      </w:r>
      <w:r>
        <w:rPr>
          <w:rFonts w:ascii="Arial" w:hAnsi="Arial" w:cs="Arial" w:eastAsia="Arial"/>
          <w:b/>
          <w:bCs/>
          <w:spacing w:val="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pour</w:t>
      </w:r>
      <w:r>
        <w:rPr>
          <w:rFonts w:ascii="Arial" w:hAnsi="Arial" w:cs="Arial" w:eastAsia="Arial"/>
          <w:spacing w:val="1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les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faire</w:t>
      </w:r>
      <w:r>
        <w:rPr>
          <w:rFonts w:ascii="Arial" w:hAnsi="Arial" w:cs="Arial" w:eastAsia="Arial"/>
          <w:spacing w:val="-2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aboutir.</w:t>
      </w:r>
    </w:p>
    <w:tbl>
      <w:tblPr>
        <w:tblW w:w="0" w:type="auto"/>
        <w:jc w:val="left"/>
        <w:tblInd w:w="10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4"/>
        <w:gridCol w:w="472"/>
        <w:gridCol w:w="91"/>
        <w:gridCol w:w="466"/>
        <w:gridCol w:w="1712"/>
        <w:gridCol w:w="466"/>
        <w:gridCol w:w="91"/>
        <w:gridCol w:w="472"/>
        <w:gridCol w:w="2766"/>
      </w:tblGrid>
      <w:tr>
        <w:trPr>
          <w:trHeight w:val="278" w:hRule="exact"/>
        </w:trPr>
        <w:tc>
          <w:tcPr>
            <w:tcW w:w="2764" w:type="dxa"/>
            <w:vMerge w:val="restart"/>
            <w:tcBorders>
              <w:top w:val="single" w:sz="5" w:space="0" w:color="000000"/>
              <w:left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769" w:type="dxa"/>
            <w:gridSpan w:val="7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00"/>
          </w:tcPr>
          <w:p>
            <w:pPr>
              <w:pStyle w:val="TableParagraph"/>
              <w:spacing w:line="240" w:lineRule="auto" w:before="13"/>
              <w:ind w:left="-18" w:right="-16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Construire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notre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avenir </w:t>
            </w:r>
            <w:r>
              <w:rPr>
                <w:rFonts w:ascii="Arial"/>
                <w:b/>
                <w:sz w:val="22"/>
              </w:rPr>
              <w:t>ou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 </w:t>
            </w:r>
            <w:r>
              <w:rPr>
                <w:rFonts w:ascii="Arial"/>
                <w:b/>
                <w:spacing w:val="-1"/>
                <w:sz w:val="22"/>
              </w:rPr>
              <w:t>subir </w:t>
            </w:r>
            <w:r>
              <w:rPr>
                <w:rFonts w:ascii="Arial"/>
                <w:b/>
                <w:sz w:val="22"/>
              </w:rPr>
              <w:t>?</w:t>
            </w:r>
            <w:r>
              <w:rPr>
                <w:rFonts w:ascii="Arial"/>
                <w:sz w:val="22"/>
              </w:rPr>
            </w:r>
          </w:p>
        </w:tc>
        <w:tc>
          <w:tcPr>
            <w:tcW w:w="2766" w:type="dxa"/>
            <w:vMerge w:val="restart"/>
            <w:tcBorders>
              <w:top w:val="single" w:sz="5" w:space="0" w:color="000000"/>
              <w:left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2764" w:type="dxa"/>
            <w:vMerge/>
            <w:tcBorders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3769" w:type="dxa"/>
            <w:gridSpan w:val="7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00"/>
          </w:tcPr>
          <w:p>
            <w:pPr>
              <w:pStyle w:val="TableParagraph"/>
              <w:spacing w:line="248" w:lineRule="exact"/>
              <w:ind w:left="18"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Face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aux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injustices,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aux</w:t>
            </w:r>
            <w:r>
              <w:rPr>
                <w:rFonts w:ascii="Arial" w:hAnsi="Arial"/>
                <w:b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inégalités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: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2766" w:type="dxa"/>
            <w:vMerge/>
            <w:tcBorders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3793" w:type="dxa"/>
            <w:gridSpan w:val="4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00"/>
          </w:tcPr>
          <w:p>
            <w:pPr>
              <w:pStyle w:val="TableParagraph"/>
              <w:spacing w:line="248" w:lineRule="exact"/>
              <w:ind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Seul(e) </w:t>
            </w:r>
            <w:r>
              <w:rPr>
                <w:rFonts w:ascii="Arial"/>
                <w:b/>
                <w:sz w:val="22"/>
              </w:rPr>
              <w:t>on </w:t>
            </w:r>
            <w:r>
              <w:rPr>
                <w:rFonts w:ascii="Arial"/>
                <w:b/>
                <w:spacing w:val="-1"/>
                <w:sz w:val="22"/>
              </w:rPr>
              <w:t>subit,</w:t>
            </w:r>
            <w:r>
              <w:rPr>
                <w:rFonts w:ascii="Arial"/>
                <w:sz w:val="22"/>
              </w:rPr>
            </w:r>
          </w:p>
        </w:tc>
        <w:tc>
          <w:tcPr>
            <w:tcW w:w="3795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254" w:hRule="exact"/>
        </w:trPr>
        <w:tc>
          <w:tcPr>
            <w:tcW w:w="3327" w:type="dxa"/>
            <w:gridSpan w:val="3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43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00"/>
          </w:tcPr>
          <w:p>
            <w:pPr>
              <w:pStyle w:val="TableParagraph"/>
              <w:spacing w:line="248" w:lineRule="exact"/>
              <w:ind w:right="0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 w:hAnsi="Arial"/>
                <w:b/>
                <w:spacing w:val="-1"/>
                <w:sz w:val="22"/>
              </w:rPr>
              <w:t>Syndiqué(e)</w:t>
            </w:r>
            <w:r>
              <w:rPr>
                <w:rFonts w:ascii="Arial" w:hAnsi="Arial"/>
                <w:b/>
                <w:spacing w:val="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on </w:t>
            </w:r>
            <w:r>
              <w:rPr>
                <w:rFonts w:ascii="Arial" w:hAnsi="Arial"/>
                <w:b/>
                <w:spacing w:val="-1"/>
                <w:sz w:val="22"/>
              </w:rPr>
              <w:t>peut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pacing w:val="-1"/>
                <w:sz w:val="22"/>
              </w:rPr>
              <w:t>agir,</w:t>
            </w:r>
            <w:r>
              <w:rPr>
                <w:rFonts w:ascii="Arial" w:hAnsi="Arial"/>
                <w:sz w:val="22"/>
              </w:rPr>
            </w:r>
          </w:p>
        </w:tc>
        <w:tc>
          <w:tcPr>
            <w:tcW w:w="3330" w:type="dxa"/>
            <w:gridSpan w:val="3"/>
            <w:tcBorders>
              <w:top w:val="nil" w:sz="6" w:space="0" w:color="auto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278" w:hRule="exact"/>
        </w:trPr>
        <w:tc>
          <w:tcPr>
            <w:tcW w:w="3236" w:type="dxa"/>
            <w:gridSpan w:val="2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25" w:type="dxa"/>
            <w:gridSpan w:val="5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  <w:shd w:val="clear" w:color="auto" w:fill="FFFF00"/>
          </w:tcPr>
          <w:p>
            <w:pPr>
              <w:pStyle w:val="TableParagraph"/>
              <w:spacing w:line="248" w:lineRule="exact"/>
              <w:ind w:right="-2"/>
              <w:jc w:val="left"/>
              <w:rPr>
                <w:rFonts w:ascii="Arial" w:hAnsi="Arial" w:cs="Arial" w:eastAsia="Arial"/>
                <w:sz w:val="22"/>
                <w:szCs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Ensemble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on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1"/>
                <w:sz w:val="22"/>
              </w:rPr>
              <w:t>peut gagner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!</w:t>
            </w:r>
            <w:r>
              <w:rPr>
                <w:rFonts w:ascii="Arial"/>
                <w:sz w:val="22"/>
              </w:rPr>
            </w:r>
          </w:p>
        </w:tc>
        <w:tc>
          <w:tcPr>
            <w:tcW w:w="3239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pStyle w:val="BodyText"/>
        <w:spacing w:line="240" w:lineRule="auto" w:before="2"/>
        <w:ind w:right="576"/>
        <w:jc w:val="both"/>
      </w:pPr>
      <w:r>
        <w:rPr>
          <w:rFonts w:ascii="Arial" w:hAnsi="Arial" w:cs="Arial" w:eastAsia="Arial"/>
          <w:b/>
          <w:bCs/>
          <w:i/>
          <w:spacing w:val="-1"/>
        </w:rPr>
        <w:t>Se</w:t>
      </w:r>
      <w:r>
        <w:rPr>
          <w:rFonts w:ascii="Arial" w:hAnsi="Arial" w:cs="Arial" w:eastAsia="Arial"/>
          <w:b/>
          <w:bCs/>
          <w:i/>
          <w:spacing w:val="7"/>
        </w:rPr>
        <w:t> </w:t>
      </w:r>
      <w:r>
        <w:rPr>
          <w:rFonts w:ascii="Arial" w:hAnsi="Arial" w:cs="Arial" w:eastAsia="Arial"/>
          <w:b/>
          <w:bCs/>
          <w:i/>
          <w:spacing w:val="-1"/>
        </w:rPr>
        <w:t>syndiquer</w:t>
      </w:r>
      <w:r>
        <w:rPr>
          <w:rFonts w:ascii="Arial" w:hAnsi="Arial" w:cs="Arial" w:eastAsia="Arial"/>
          <w:b/>
          <w:bCs/>
          <w:i/>
          <w:spacing w:val="5"/>
        </w:rPr>
        <w:t> </w:t>
      </w:r>
      <w:r>
        <w:rPr>
          <w:rFonts w:ascii="Arial" w:hAnsi="Arial" w:cs="Arial" w:eastAsia="Arial"/>
          <w:b/>
          <w:bCs/>
          <w:i/>
        </w:rPr>
        <w:t>à</w:t>
      </w:r>
      <w:r>
        <w:rPr>
          <w:rFonts w:ascii="Arial" w:hAnsi="Arial" w:cs="Arial" w:eastAsia="Arial"/>
          <w:b/>
          <w:bCs/>
          <w:i/>
          <w:spacing w:val="7"/>
        </w:rPr>
        <w:t> </w:t>
      </w:r>
      <w:r>
        <w:rPr>
          <w:rFonts w:ascii="Arial" w:hAnsi="Arial" w:cs="Arial" w:eastAsia="Arial"/>
          <w:b/>
          <w:bCs/>
          <w:i/>
        </w:rPr>
        <w:t>la</w:t>
      </w:r>
      <w:r>
        <w:rPr>
          <w:rFonts w:ascii="Arial" w:hAnsi="Arial" w:cs="Arial" w:eastAsia="Arial"/>
          <w:b/>
          <w:bCs/>
          <w:i/>
          <w:spacing w:val="5"/>
        </w:rPr>
        <w:t> </w:t>
      </w:r>
      <w:r>
        <w:rPr>
          <w:rFonts w:ascii="Arial" w:hAnsi="Arial" w:cs="Arial" w:eastAsia="Arial"/>
          <w:b/>
          <w:bCs/>
          <w:i/>
          <w:spacing w:val="-1"/>
        </w:rPr>
        <w:t>CGT</w:t>
      </w:r>
      <w:r>
        <w:rPr>
          <w:rFonts w:ascii="Arial" w:hAnsi="Arial" w:cs="Arial" w:eastAsia="Arial"/>
          <w:spacing w:val="-1"/>
        </w:rPr>
        <w:t>,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  <w:spacing w:val="-1"/>
        </w:rPr>
        <w:t>c’est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-1"/>
        </w:rPr>
        <w:t>être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conscient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-1"/>
        </w:rPr>
        <w:t>qu’en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1"/>
        </w:rPr>
        <w:t>restant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  <w:spacing w:val="-1"/>
        </w:rPr>
        <w:t>isolé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1"/>
        </w:rPr>
        <w:t>il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</w:rPr>
        <w:t>ne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1"/>
        </w:rPr>
        <w:t>vous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</w:rPr>
        <w:t>sera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-2"/>
        </w:rPr>
        <w:t>pas</w:t>
      </w:r>
      <w:r>
        <w:rPr>
          <w:rFonts w:ascii="Arial" w:hAnsi="Arial" w:cs="Arial" w:eastAsia="Arial"/>
          <w:spacing w:val="8"/>
        </w:rPr>
        <w:t> </w:t>
      </w:r>
      <w:r>
        <w:rPr>
          <w:rFonts w:ascii="Arial" w:hAnsi="Arial" w:cs="Arial" w:eastAsia="Arial"/>
          <w:spacing w:val="-1"/>
        </w:rPr>
        <w:t>possible</w:t>
      </w:r>
      <w:r>
        <w:rPr>
          <w:rFonts w:ascii="Arial" w:hAnsi="Arial" w:cs="Arial" w:eastAsia="Arial"/>
          <w:spacing w:val="57"/>
        </w:rPr>
        <w:t> </w:t>
      </w:r>
      <w:r>
        <w:rPr/>
        <w:t>de </w:t>
      </w:r>
      <w:r>
        <w:rPr>
          <w:spacing w:val="-1"/>
        </w:rPr>
        <w:t>vous</w:t>
      </w:r>
      <w:r>
        <w:rPr>
          <w:spacing w:val="1"/>
        </w:rPr>
        <w:t> </w:t>
      </w:r>
      <w:r>
        <w:rPr>
          <w:spacing w:val="-1"/>
        </w:rPr>
        <w:t>défendre, encore</w:t>
      </w:r>
      <w:r>
        <w:rPr/>
        <w:t> </w:t>
      </w:r>
      <w:r>
        <w:rPr>
          <w:spacing w:val="-1"/>
        </w:rPr>
        <w:t>moins</w:t>
      </w:r>
      <w:r>
        <w:rPr>
          <w:spacing w:val="-2"/>
        </w:rPr>
        <w:t> </w:t>
      </w:r>
      <w:r>
        <w:rPr/>
        <w:t>de </w:t>
      </w:r>
      <w:r>
        <w:rPr>
          <w:spacing w:val="-1"/>
        </w:rPr>
        <w:t>conquérir</w:t>
      </w:r>
      <w:r>
        <w:rPr>
          <w:spacing w:val="1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1"/>
        </w:rPr>
        <w:t>nouveaux</w:t>
      </w:r>
      <w:r>
        <w:rPr>
          <w:spacing w:val="-2"/>
        </w:rPr>
        <w:t> </w:t>
      </w:r>
      <w:r>
        <w:rPr>
          <w:spacing w:val="-1"/>
        </w:rPr>
        <w:t>droits.</w:t>
      </w:r>
    </w:p>
    <w:p>
      <w:pPr>
        <w:pStyle w:val="BodyText"/>
        <w:spacing w:line="240" w:lineRule="auto"/>
        <w:ind w:right="572"/>
        <w:jc w:val="both"/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bCs/>
          <w:i/>
          <w:spacing w:val="-1"/>
        </w:rPr>
        <w:t>Se</w:t>
      </w:r>
      <w:r>
        <w:rPr>
          <w:rFonts w:ascii="Arial" w:hAnsi="Arial" w:cs="Arial" w:eastAsia="Arial"/>
          <w:b/>
          <w:bCs/>
          <w:i/>
          <w:spacing w:val="5"/>
        </w:rPr>
        <w:t> </w:t>
      </w:r>
      <w:r>
        <w:rPr>
          <w:rFonts w:ascii="Arial" w:hAnsi="Arial" w:cs="Arial" w:eastAsia="Arial"/>
          <w:b/>
          <w:bCs/>
          <w:i/>
          <w:spacing w:val="-1"/>
        </w:rPr>
        <w:t>syndiquer</w:t>
      </w:r>
      <w:r>
        <w:rPr>
          <w:rFonts w:ascii="Arial" w:hAnsi="Arial" w:cs="Arial" w:eastAsia="Arial"/>
          <w:b/>
          <w:bCs/>
          <w:i/>
          <w:spacing w:val="5"/>
        </w:rPr>
        <w:t> </w:t>
      </w:r>
      <w:r>
        <w:rPr>
          <w:rFonts w:ascii="Arial" w:hAnsi="Arial" w:cs="Arial" w:eastAsia="Arial"/>
          <w:b/>
          <w:bCs/>
          <w:i/>
        </w:rPr>
        <w:t>à</w:t>
      </w:r>
      <w:r>
        <w:rPr>
          <w:rFonts w:ascii="Arial" w:hAnsi="Arial" w:cs="Arial" w:eastAsia="Arial"/>
          <w:b/>
          <w:bCs/>
          <w:i/>
          <w:spacing w:val="5"/>
        </w:rPr>
        <w:t> </w:t>
      </w:r>
      <w:r>
        <w:rPr>
          <w:rFonts w:ascii="Arial" w:hAnsi="Arial" w:cs="Arial" w:eastAsia="Arial"/>
          <w:b/>
          <w:bCs/>
          <w:i/>
        </w:rPr>
        <w:t>la</w:t>
      </w:r>
      <w:r>
        <w:rPr>
          <w:rFonts w:ascii="Arial" w:hAnsi="Arial" w:cs="Arial" w:eastAsia="Arial"/>
          <w:b/>
          <w:bCs/>
          <w:i/>
          <w:spacing w:val="5"/>
        </w:rPr>
        <w:t> </w:t>
      </w:r>
      <w:r>
        <w:rPr>
          <w:rFonts w:ascii="Arial" w:hAnsi="Arial" w:cs="Arial" w:eastAsia="Arial"/>
          <w:b/>
          <w:bCs/>
          <w:i/>
          <w:spacing w:val="-1"/>
        </w:rPr>
        <w:t>CGT</w:t>
      </w:r>
      <w:r>
        <w:rPr>
          <w:rFonts w:ascii="Arial" w:hAnsi="Arial" w:cs="Arial" w:eastAsia="Arial"/>
          <w:spacing w:val="-1"/>
        </w:rPr>
        <w:t>,</w:t>
      </w:r>
      <w:r>
        <w:rPr>
          <w:rFonts w:ascii="Arial" w:hAnsi="Arial" w:cs="Arial" w:eastAsia="Arial"/>
          <w:spacing w:val="4"/>
        </w:rPr>
        <w:t> </w:t>
      </w:r>
      <w:r>
        <w:rPr>
          <w:rFonts w:ascii="Arial" w:hAnsi="Arial" w:cs="Arial" w:eastAsia="Arial"/>
          <w:spacing w:val="-1"/>
        </w:rPr>
        <w:t>c’est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  <w:spacing w:val="-1"/>
        </w:rPr>
        <w:t>donner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</w:rPr>
        <w:t>du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poids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</w:rPr>
        <w:t>à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  <w:spacing w:val="-1"/>
        </w:rPr>
        <w:t>vos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revendications.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  <w:spacing w:val="-1"/>
        </w:rPr>
        <w:t>C’est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  <w:spacing w:val="-1"/>
        </w:rPr>
        <w:t>partici</w:t>
      </w:r>
      <w:r>
        <w:rPr>
          <w:spacing w:val="-1"/>
        </w:rPr>
        <w:t>per</w:t>
      </w:r>
      <w:r>
        <w:rPr>
          <w:spacing w:val="6"/>
        </w:rPr>
        <w:t> </w:t>
      </w:r>
      <w:r>
        <w:rPr/>
        <w:t>à</w:t>
      </w:r>
      <w:r>
        <w:rPr>
          <w:spacing w:val="5"/>
        </w:rPr>
        <w:t> </w:t>
      </w:r>
      <w:r>
        <w:rPr>
          <w:spacing w:val="-1"/>
        </w:rPr>
        <w:t>la</w:t>
      </w:r>
      <w:r>
        <w:rPr>
          <w:spacing w:val="5"/>
        </w:rPr>
        <w:t> </w:t>
      </w:r>
      <w:r>
        <w:rPr>
          <w:spacing w:val="-2"/>
        </w:rPr>
        <w:t>vie</w:t>
      </w:r>
      <w:r>
        <w:rPr>
          <w:spacing w:val="73"/>
        </w:rPr>
        <w:t> </w:t>
      </w:r>
      <w:r>
        <w:rPr>
          <w:rFonts w:ascii="Arial" w:hAnsi="Arial" w:cs="Arial" w:eastAsia="Arial"/>
        </w:rPr>
        <w:t>et</w:t>
      </w:r>
      <w:r>
        <w:rPr>
          <w:rFonts w:ascii="Arial" w:hAnsi="Arial" w:cs="Arial" w:eastAsia="Arial"/>
          <w:spacing w:val="6"/>
        </w:rPr>
        <w:t> </w:t>
      </w:r>
      <w:r>
        <w:rPr>
          <w:rFonts w:ascii="Arial" w:hAnsi="Arial" w:cs="Arial" w:eastAsia="Arial"/>
        </w:rPr>
        <w:t>à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l’action</w:t>
      </w:r>
      <w:r>
        <w:rPr>
          <w:rFonts w:ascii="Arial" w:hAnsi="Arial" w:cs="Arial" w:eastAsia="Arial"/>
          <w:spacing w:val="5"/>
        </w:rPr>
        <w:t> </w:t>
      </w:r>
      <w:r>
        <w:rPr>
          <w:rFonts w:ascii="Arial" w:hAnsi="Arial" w:cs="Arial" w:eastAsia="Arial"/>
          <w:spacing w:val="-1"/>
        </w:rPr>
        <w:t>collective</w:t>
      </w:r>
      <w:r>
        <w:rPr>
          <w:rFonts w:ascii="Arial" w:hAnsi="Arial" w:cs="Arial" w:eastAsia="Arial"/>
          <w:spacing w:val="7"/>
        </w:rPr>
        <w:t> </w:t>
      </w:r>
      <w:r>
        <w:rPr>
          <w:rFonts w:ascii="Arial" w:hAnsi="Arial" w:cs="Arial" w:eastAsia="Arial"/>
        </w:rPr>
        <w:t>d</w:t>
      </w:r>
      <w:r>
        <w:rPr/>
        <w:t>u</w:t>
      </w:r>
      <w:r>
        <w:rPr>
          <w:spacing w:val="8"/>
        </w:rPr>
        <w:t> </w:t>
      </w:r>
      <w:r>
        <w:rPr>
          <w:spacing w:val="-1"/>
        </w:rPr>
        <w:t>syndicat</w:t>
      </w:r>
      <w:r>
        <w:rPr>
          <w:spacing w:val="6"/>
        </w:rPr>
        <w:t> </w:t>
      </w:r>
      <w:r>
        <w:rPr>
          <w:spacing w:val="-1"/>
        </w:rPr>
        <w:t>pour</w:t>
      </w:r>
      <w:r>
        <w:rPr>
          <w:spacing w:val="6"/>
        </w:rPr>
        <w:t> </w:t>
      </w:r>
      <w:r>
        <w:rPr/>
        <w:t>gagner</w:t>
      </w:r>
      <w:r>
        <w:rPr>
          <w:spacing w:val="6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1"/>
        </w:rPr>
        <w:t>nouveaux</w:t>
      </w:r>
      <w:r>
        <w:rPr>
          <w:spacing w:val="5"/>
        </w:rPr>
        <w:t> </w:t>
      </w:r>
      <w:r>
        <w:rPr>
          <w:spacing w:val="-1"/>
        </w:rPr>
        <w:t>droits</w:t>
      </w:r>
      <w:r>
        <w:rPr>
          <w:spacing w:val="5"/>
        </w:rPr>
        <w:t> </w:t>
      </w:r>
      <w:r>
        <w:rPr/>
        <w:t>et</w:t>
      </w:r>
      <w:r>
        <w:rPr>
          <w:spacing w:val="6"/>
        </w:rPr>
        <w:t> </w:t>
      </w:r>
      <w:r>
        <w:rPr>
          <w:spacing w:val="-1"/>
        </w:rPr>
        <w:t>vous</w:t>
      </w:r>
      <w:r>
        <w:rPr>
          <w:spacing w:val="7"/>
        </w:rPr>
        <w:t> </w:t>
      </w:r>
      <w:r>
        <w:rPr/>
        <w:t>faire</w:t>
      </w:r>
      <w:r>
        <w:rPr>
          <w:spacing w:val="5"/>
        </w:rPr>
        <w:t> </w:t>
      </w:r>
      <w:r>
        <w:rPr>
          <w:spacing w:val="-1"/>
        </w:rPr>
        <w:t>respecter</w:t>
      </w:r>
      <w:r>
        <w:rPr>
          <w:spacing w:val="6"/>
        </w:rPr>
        <w:t> </w:t>
      </w:r>
      <w:r>
        <w:rPr/>
        <w:t>en</w:t>
      </w:r>
      <w:r>
        <w:rPr>
          <w:spacing w:val="55"/>
        </w:rPr>
        <w:t> </w:t>
      </w:r>
      <w:r>
        <w:rPr>
          <w:rFonts w:ascii="Arial" w:hAnsi="Arial" w:cs="Arial" w:eastAsia="Arial"/>
          <w:spacing w:val="-1"/>
        </w:rPr>
        <w:t>tant</w:t>
      </w:r>
      <w:r>
        <w:rPr>
          <w:rFonts w:ascii="Arial" w:hAnsi="Arial" w:cs="Arial" w:eastAsia="Arial"/>
          <w:spacing w:val="61"/>
        </w:rPr>
        <w:t> </w:t>
      </w:r>
      <w:r>
        <w:rPr>
          <w:rFonts w:ascii="Arial" w:hAnsi="Arial" w:cs="Arial" w:eastAsia="Arial"/>
          <w:spacing w:val="-1"/>
        </w:rPr>
        <w:t>qu’être</w:t>
      </w:r>
      <w:r>
        <w:rPr>
          <w:rFonts w:ascii="Arial" w:hAnsi="Arial" w:cs="Arial" w:eastAsia="Arial"/>
          <w:spacing w:val="60"/>
        </w:rPr>
        <w:t> </w:t>
      </w:r>
      <w:r>
        <w:rPr>
          <w:rFonts w:ascii="Arial" w:hAnsi="Arial" w:cs="Arial" w:eastAsia="Arial"/>
          <w:spacing w:val="-1"/>
        </w:rPr>
        <w:t>humain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2"/>
        </w:rPr>
        <w:t>et</w:t>
      </w:r>
      <w:r>
        <w:rPr>
          <w:rFonts w:ascii="Arial" w:hAnsi="Arial" w:cs="Arial" w:eastAsia="Arial"/>
        </w:rPr>
        <w:t> en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tant</w:t>
      </w:r>
      <w:r>
        <w:rPr>
          <w:rFonts w:ascii="Arial" w:hAnsi="Arial" w:cs="Arial" w:eastAsia="Arial"/>
        </w:rPr>
        <w:t>  que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salarié.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2"/>
        </w:rPr>
        <w:t>C’est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être</w:t>
      </w:r>
      <w:r>
        <w:rPr>
          <w:rFonts w:ascii="Arial" w:hAnsi="Arial" w:cs="Arial" w:eastAsia="Arial"/>
          <w:spacing w:val="60"/>
        </w:rPr>
        <w:t> </w:t>
      </w:r>
      <w:r>
        <w:rPr>
          <w:rFonts w:ascii="Arial" w:hAnsi="Arial" w:cs="Arial" w:eastAsia="Arial"/>
          <w:spacing w:val="-1"/>
        </w:rPr>
        <w:t>acteur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d’un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collectif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solidaire,</w:t>
      </w:r>
      <w:r>
        <w:rPr>
          <w:rFonts w:ascii="Arial" w:hAnsi="Arial" w:cs="Arial" w:eastAsia="Arial"/>
          <w:spacing w:val="11"/>
        </w:rPr>
        <w:t> </w:t>
      </w:r>
      <w:r>
        <w:rPr>
          <w:spacing w:val="-2"/>
        </w:rPr>
        <w:t>et</w:t>
      </w:r>
      <w:r>
        <w:rPr>
          <w:spacing w:val="61"/>
        </w:rPr>
        <w:t> </w:t>
      </w:r>
      <w:r>
        <w:rPr>
          <w:spacing w:val="-1"/>
        </w:rPr>
        <w:t>participer</w:t>
      </w:r>
      <w:r>
        <w:rPr>
          <w:spacing w:val="42"/>
        </w:rPr>
        <w:t> </w:t>
      </w:r>
      <w:r>
        <w:rPr/>
        <w:t>en</w:t>
      </w:r>
      <w:r>
        <w:rPr>
          <w:spacing w:val="38"/>
        </w:rPr>
        <w:t> </w:t>
      </w:r>
      <w:r>
        <w:rPr>
          <w:spacing w:val="-1"/>
        </w:rPr>
        <w:t>fonction</w:t>
      </w:r>
      <w:r>
        <w:rPr>
          <w:spacing w:val="40"/>
        </w:rPr>
        <w:t> </w:t>
      </w:r>
      <w:r>
        <w:rPr>
          <w:spacing w:val="-2"/>
        </w:rPr>
        <w:t>de</w:t>
      </w:r>
      <w:r>
        <w:rPr>
          <w:spacing w:val="41"/>
        </w:rPr>
        <w:t> </w:t>
      </w:r>
      <w:r>
        <w:rPr/>
        <w:t>ses</w:t>
      </w:r>
      <w:r>
        <w:rPr>
          <w:spacing w:val="41"/>
        </w:rPr>
        <w:t> </w:t>
      </w:r>
      <w:r>
        <w:rPr>
          <w:spacing w:val="-1"/>
        </w:rPr>
        <w:t>moyens,</w:t>
      </w:r>
      <w:r>
        <w:rPr>
          <w:spacing w:val="42"/>
        </w:rPr>
        <w:t> </w:t>
      </w:r>
      <w:r>
        <w:rPr>
          <w:spacing w:val="-1"/>
        </w:rPr>
        <w:t>débattre</w:t>
      </w:r>
      <w:r>
        <w:rPr>
          <w:spacing w:val="39"/>
        </w:rPr>
        <w:t> </w:t>
      </w:r>
      <w:r>
        <w:rPr>
          <w:spacing w:val="-1"/>
        </w:rPr>
        <w:t>ensemble</w:t>
      </w:r>
      <w:r>
        <w:rPr>
          <w:spacing w:val="41"/>
        </w:rPr>
        <w:t> </w:t>
      </w:r>
      <w:r>
        <w:rPr>
          <w:spacing w:val="1"/>
        </w:rPr>
        <w:t>de</w:t>
      </w:r>
      <w:r>
        <w:rPr>
          <w:spacing w:val="42"/>
        </w:rPr>
        <w:t> </w:t>
      </w:r>
      <w:r>
        <w:rPr>
          <w:spacing w:val="-1"/>
        </w:rPr>
        <w:t>nos</w:t>
      </w:r>
      <w:r>
        <w:rPr>
          <w:spacing w:val="39"/>
        </w:rPr>
        <w:t> </w:t>
      </w:r>
      <w:r>
        <w:rPr>
          <w:spacing w:val="-1"/>
        </w:rPr>
        <w:t>difficultés,</w:t>
      </w:r>
      <w:r>
        <w:rPr>
          <w:spacing w:val="42"/>
        </w:rPr>
        <w:t> </w:t>
      </w:r>
      <w:r>
        <w:rPr>
          <w:spacing w:val="-1"/>
        </w:rPr>
        <w:t>élaborer</w:t>
      </w:r>
      <w:r>
        <w:rPr>
          <w:spacing w:val="42"/>
        </w:rPr>
        <w:t> </w:t>
      </w:r>
      <w:r>
        <w:rPr>
          <w:spacing w:val="-1"/>
        </w:rPr>
        <w:t>des</w:t>
      </w:r>
      <w:r>
        <w:rPr>
          <w:spacing w:val="55"/>
        </w:rPr>
        <w:t> </w:t>
      </w:r>
      <w:r>
        <w:rPr>
          <w:spacing w:val="-1"/>
        </w:rPr>
        <w:t>solutions,</w:t>
      </w:r>
      <w:r>
        <w:rPr>
          <w:spacing w:val="25"/>
        </w:rPr>
        <w:t> </w:t>
      </w:r>
      <w:r>
        <w:rPr>
          <w:spacing w:val="-1"/>
        </w:rPr>
        <w:t>les</w:t>
      </w:r>
      <w:r>
        <w:rPr>
          <w:spacing w:val="24"/>
        </w:rPr>
        <w:t> </w:t>
      </w:r>
      <w:r>
        <w:rPr/>
        <w:t>faire</w:t>
      </w:r>
      <w:r>
        <w:rPr>
          <w:spacing w:val="24"/>
        </w:rPr>
        <w:t> </w:t>
      </w:r>
      <w:r>
        <w:rPr>
          <w:spacing w:val="-1"/>
        </w:rPr>
        <w:t>connaître,</w:t>
      </w:r>
      <w:r>
        <w:rPr>
          <w:spacing w:val="25"/>
        </w:rPr>
        <w:t> </w:t>
      </w:r>
      <w:r>
        <w:rPr>
          <w:spacing w:val="-1"/>
        </w:rPr>
        <w:t>décider</w:t>
      </w:r>
      <w:r>
        <w:rPr>
          <w:spacing w:val="25"/>
        </w:rPr>
        <w:t> </w:t>
      </w:r>
      <w:r>
        <w:rPr>
          <w:spacing w:val="-1"/>
        </w:rPr>
        <w:t>ensemble</w:t>
      </w:r>
      <w:r>
        <w:rPr>
          <w:spacing w:val="24"/>
        </w:rPr>
        <w:t> </w:t>
      </w:r>
      <w:r>
        <w:rPr>
          <w:spacing w:val="-1"/>
        </w:rPr>
        <w:t>des</w:t>
      </w:r>
      <w:r>
        <w:rPr>
          <w:spacing w:val="24"/>
        </w:rPr>
        <w:t> </w:t>
      </w:r>
      <w:r>
        <w:rPr>
          <w:spacing w:val="-1"/>
        </w:rPr>
        <w:t>actions</w:t>
      </w:r>
      <w:r>
        <w:rPr>
          <w:spacing w:val="24"/>
        </w:rPr>
        <w:t> </w:t>
      </w:r>
      <w:r>
        <w:rPr/>
        <w:t>à</w:t>
      </w:r>
      <w:r>
        <w:rPr>
          <w:spacing w:val="24"/>
        </w:rPr>
        <w:t> </w:t>
      </w:r>
      <w:r>
        <w:rPr>
          <w:spacing w:val="-1"/>
        </w:rPr>
        <w:t>mener,</w:t>
      </w:r>
      <w:r>
        <w:rPr>
          <w:spacing w:val="26"/>
        </w:rPr>
        <w:t> </w:t>
      </w:r>
      <w:r>
        <w:rPr>
          <w:spacing w:val="-1"/>
        </w:rPr>
        <w:t>être</w:t>
      </w:r>
      <w:r>
        <w:rPr>
          <w:spacing w:val="24"/>
        </w:rPr>
        <w:t> </w:t>
      </w:r>
      <w:r>
        <w:rPr>
          <w:spacing w:val="-1"/>
        </w:rPr>
        <w:t>consulté</w:t>
      </w:r>
      <w:r>
        <w:rPr>
          <w:spacing w:val="24"/>
        </w:rPr>
        <w:t> </w:t>
      </w:r>
      <w:r>
        <w:rPr/>
        <w:t>sur</w:t>
      </w:r>
      <w:r>
        <w:rPr>
          <w:spacing w:val="25"/>
        </w:rPr>
        <w:t> </w:t>
      </w:r>
      <w:r>
        <w:rPr>
          <w:spacing w:val="-1"/>
        </w:rPr>
        <w:t>les</w:t>
      </w:r>
      <w:r>
        <w:rPr>
          <w:spacing w:val="81"/>
        </w:rPr>
        <w:t> </w:t>
      </w:r>
      <w:r>
        <w:rPr>
          <w:rFonts w:ascii="Arial" w:hAnsi="Arial" w:cs="Arial" w:eastAsia="Arial"/>
          <w:spacing w:val="-1"/>
        </w:rPr>
        <w:t>projets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d’accords.</w:t>
      </w:r>
    </w:p>
    <w:p>
      <w:pPr>
        <w:pStyle w:val="BodyText"/>
        <w:spacing w:line="240" w:lineRule="auto"/>
        <w:ind w:right="649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</w:rPr>
        <w:t>Le </w:t>
      </w:r>
      <w:r>
        <w:rPr>
          <w:rFonts w:ascii="Arial" w:hAnsi="Arial" w:cs="Arial" w:eastAsia="Arial"/>
          <w:spacing w:val="-1"/>
        </w:rPr>
        <w:t>syndicalisme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contribue</w:t>
      </w:r>
      <w:r>
        <w:rPr>
          <w:rFonts w:ascii="Arial" w:hAnsi="Arial" w:cs="Arial" w:eastAsia="Arial"/>
        </w:rPr>
        <w:t> à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la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défense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de </w:t>
      </w:r>
      <w:r>
        <w:rPr>
          <w:rFonts w:ascii="Arial" w:hAnsi="Arial" w:cs="Arial" w:eastAsia="Arial"/>
          <w:spacing w:val="-1"/>
        </w:rPr>
        <w:t>l’emploi</w:t>
      </w:r>
      <w:r>
        <w:rPr>
          <w:rFonts w:ascii="Arial" w:hAnsi="Arial" w:cs="Arial" w:eastAsia="Arial"/>
        </w:rPr>
        <w:t> et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des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travailleurs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au </w:t>
      </w:r>
      <w:r>
        <w:rPr>
          <w:rFonts w:ascii="Arial" w:hAnsi="Arial" w:cs="Arial" w:eastAsia="Arial"/>
          <w:spacing w:val="-2"/>
        </w:rPr>
        <w:t>sein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d’une</w:t>
      </w:r>
      <w:r>
        <w:rPr>
          <w:rFonts w:ascii="Arial" w:hAnsi="Arial" w:cs="Arial" w:eastAsia="Arial"/>
          <w:spacing w:val="35"/>
        </w:rPr>
        <w:t> </w:t>
      </w:r>
      <w:r>
        <w:rPr>
          <w:rFonts w:ascii="Arial" w:hAnsi="Arial" w:cs="Arial" w:eastAsia="Arial"/>
          <w:spacing w:val="-1"/>
        </w:rPr>
        <w:t>entreprise, mais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s’inscrit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également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dans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l’activité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interprofessionnelle.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11"/>
          <w:szCs w:val="11"/>
        </w:rPr>
      </w:pPr>
    </w:p>
    <w:p>
      <w:pPr>
        <w:spacing w:line="200" w:lineRule="atLeast"/>
        <w:ind w:left="1083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65pt;height:15.15pt;mso-position-horizontal-relative:char;mso-position-vertical-relative:line" type="#_x0000_t202" filled="false" stroked="true" strokeweight=".58004pt" strokecolor="#000000">
            <v:textbox inset="0,0,0,0">
              <w:txbxContent>
                <w:p>
                  <w:pPr>
                    <w:spacing w:before="16"/>
                    <w:ind w:left="106" w:right="0" w:firstLine="0"/>
                    <w:jc w:val="left"/>
                    <w:rPr>
                      <w:rFonts w:ascii="Arial" w:hAnsi="Arial" w:cs="Arial" w:eastAsia="Arial"/>
                      <w:sz w:val="22"/>
                      <w:szCs w:val="22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sz w:val="22"/>
                      <w:szCs w:val="22"/>
                    </w:rPr>
                  </w:r>
                  <w:r>
                    <w:rPr>
                      <w:rFonts w:ascii="Arial" w:hAnsi="Arial" w:cs="Arial" w:eastAsia="Arial"/>
                      <w:b/>
                      <w:bCs/>
                      <w:spacing w:val="-62"/>
                      <w:sz w:val="22"/>
                      <w:szCs w:val="22"/>
                      <w:highlight w:val="yellow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sz w:val="22"/>
                      <w:szCs w:val="22"/>
                      <w:highlight w:val="yellow"/>
                    </w:rPr>
                    <w:t>ÊTRE</w:t>
                  </w:r>
                  <w:r>
                    <w:rPr>
                      <w:rFonts w:ascii="Arial" w:hAnsi="Arial" w:cs="Arial" w:eastAsia="Arial"/>
                      <w:b/>
                      <w:bCs/>
                      <w:sz w:val="22"/>
                      <w:szCs w:val="22"/>
                      <w:highlight w:val="yellow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22"/>
                      <w:szCs w:val="22"/>
                      <w:highlight w:val="yellow"/>
                    </w:rPr>
                    <w:t>SYNDI</w:t>
                  </w:r>
                  <w:r>
                    <w:rPr>
                      <w:rFonts w:ascii="Arial" w:hAnsi="Arial" w:cs="Arial" w:eastAsia="Arial"/>
                      <w:b/>
                      <w:bCs/>
                      <w:sz w:val="22"/>
                      <w:szCs w:val="22"/>
                      <w:highlight w:val="yellow"/>
                    </w:rPr>
                    <w:t>Q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22"/>
                      <w:szCs w:val="22"/>
                      <w:highlight w:val="yellow"/>
                    </w:rPr>
                    <w:t>UÉ</w:t>
                  </w:r>
                  <w:r>
                    <w:rPr>
                      <w:rFonts w:ascii="Arial" w:hAnsi="Arial" w:cs="Arial" w:eastAsia="Arial"/>
                      <w:b/>
                      <w:bCs/>
                      <w:sz w:val="22"/>
                      <w:szCs w:val="22"/>
                      <w:highlight w:val="yellow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22"/>
                      <w:szCs w:val="22"/>
                      <w:highlight w:val="yellow"/>
                    </w:rPr>
                    <w:t>C’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sz w:val="22"/>
                      <w:szCs w:val="22"/>
                      <w:highlight w:val="yellow"/>
                    </w:rPr>
                    <w:t>EST </w:t>
                  </w:r>
                  <w:r>
                    <w:rPr>
                      <w:rFonts w:ascii="Arial" w:hAnsi="Arial" w:cs="Arial" w:eastAsia="Arial"/>
                      <w:b/>
                      <w:bCs/>
                      <w:sz w:val="22"/>
                      <w:szCs w:val="22"/>
                      <w:highlight w:val="yellow"/>
                    </w:rPr>
                    <w:t>P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58"/>
                      <w:sz w:val="22"/>
                      <w:szCs w:val="22"/>
                      <w:highlight w:val="yellow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3"/>
                      <w:sz w:val="22"/>
                      <w:szCs w:val="22"/>
                      <w:highlight w:val="yellow"/>
                    </w:rPr>
                    <w:t>AR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2"/>
                      <w:sz w:val="22"/>
                      <w:szCs w:val="22"/>
                      <w:highlight w:val="yellow"/>
                    </w:rPr>
                    <w:t>TI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-1"/>
                      <w:sz w:val="22"/>
                      <w:szCs w:val="22"/>
                      <w:highlight w:val="yellow"/>
                    </w:rPr>
                    <w:t>CIPER</w:t>
                  </w:r>
                  <w:r>
                    <w:rPr>
                      <w:rFonts w:ascii="Arial" w:hAnsi="Arial" w:cs="Arial" w:eastAsia="Arial"/>
                      <w:b/>
                      <w:bCs/>
                      <w:spacing w:val="2"/>
                      <w:sz w:val="22"/>
                      <w:szCs w:val="22"/>
                      <w:highlight w:val="yellow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z w:val="22"/>
                      <w:szCs w:val="22"/>
                      <w:highlight w:val="yellow"/>
                    </w:rPr>
                    <w:t>!</w:t>
                  </w:r>
                  <w:r>
                    <w:rPr>
                      <w:rFonts w:ascii="Arial" w:hAnsi="Arial" w:cs="Arial" w:eastAsia="Arial"/>
                      <w:b/>
                      <w:bCs/>
                      <w:sz w:val="22"/>
                      <w:szCs w:val="22"/>
                      <w:highlight w:val="yellow"/>
                    </w:rPr>
                    <w:t> </w:t>
                  </w:r>
                  <w:r>
                    <w:rPr>
                      <w:rFonts w:ascii="Arial" w:hAnsi="Arial" w:cs="Arial" w:eastAsia="Arial"/>
                      <w:b/>
                      <w:bCs/>
                      <w:sz w:val="22"/>
                      <w:szCs w:val="22"/>
                    </w:rPr>
                  </w:r>
                  <w:r>
                    <w:rPr>
                      <w:rFonts w:ascii="Arial" w:hAnsi="Arial" w:cs="Arial" w:eastAsia="Arial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before="43"/>
        <w:ind w:left="1196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i/>
          <w:spacing w:val="-1"/>
          <w:sz w:val="22"/>
          <w:szCs w:val="22"/>
        </w:rPr>
        <w:t>«Etre</w:t>
      </w:r>
      <w:r>
        <w:rPr>
          <w:rFonts w:ascii="Arial" w:hAnsi="Arial" w:cs="Arial" w:eastAsia="Arial"/>
          <w:i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écouté,</w:t>
      </w:r>
      <w:r>
        <w:rPr>
          <w:rFonts w:ascii="Arial" w:hAnsi="Arial" w:cs="Arial" w:eastAsia="Arial"/>
          <w:i/>
          <w:spacing w:val="2"/>
          <w:sz w:val="22"/>
          <w:szCs w:val="22"/>
        </w:rPr>
        <w:t> </w:t>
      </w:r>
      <w:r>
        <w:rPr>
          <w:rFonts w:ascii="Arial" w:hAnsi="Arial" w:cs="Arial" w:eastAsia="Arial"/>
          <w:i/>
          <w:sz w:val="22"/>
          <w:szCs w:val="22"/>
        </w:rPr>
        <w:t>se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faire</w:t>
      </w:r>
      <w:r>
        <w:rPr>
          <w:rFonts w:ascii="Arial" w:hAnsi="Arial" w:cs="Arial" w:eastAsia="Arial"/>
          <w:i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entendre,</w:t>
      </w:r>
      <w:r>
        <w:rPr>
          <w:rFonts w:ascii="Arial" w:hAnsi="Arial" w:cs="Arial" w:eastAsia="Arial"/>
          <w:i/>
          <w:spacing w:val="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prendre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l’initiative,</w:t>
      </w:r>
      <w:r>
        <w:rPr>
          <w:rFonts w:ascii="Arial" w:hAnsi="Arial" w:cs="Arial" w:eastAsia="Arial"/>
          <w:i/>
          <w:spacing w:val="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être</w:t>
      </w:r>
      <w:r>
        <w:rPr>
          <w:rFonts w:ascii="Arial" w:hAnsi="Arial" w:cs="Arial" w:eastAsia="Arial"/>
          <w:i/>
          <w:spacing w:val="-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porteur </w:t>
      </w:r>
      <w:r>
        <w:rPr>
          <w:rFonts w:ascii="Arial" w:hAnsi="Arial" w:cs="Arial" w:eastAsia="Arial"/>
          <w:i/>
          <w:spacing w:val="-2"/>
          <w:sz w:val="22"/>
          <w:szCs w:val="22"/>
        </w:rPr>
        <w:t>d’idées</w:t>
      </w:r>
      <w:r>
        <w:rPr>
          <w:rFonts w:ascii="Arial" w:hAnsi="Arial" w:cs="Arial" w:eastAsia="Arial"/>
          <w:i/>
          <w:sz w:val="22"/>
          <w:szCs w:val="22"/>
        </w:rPr>
        <w:t> !»</w:t>
      </w:r>
      <w:r>
        <w:rPr>
          <w:rFonts w:ascii="Arial" w:hAnsi="Arial" w:cs="Arial" w:eastAsia="Arial"/>
          <w:sz w:val="22"/>
          <w:szCs w:val="22"/>
        </w:rPr>
      </w:r>
    </w:p>
    <w:p>
      <w:pPr>
        <w:spacing w:before="40"/>
        <w:ind w:left="1196" w:right="571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i/>
          <w:spacing w:val="-1"/>
          <w:sz w:val="22"/>
          <w:szCs w:val="22"/>
        </w:rPr>
        <w:t>«Etablir</w:t>
      </w:r>
      <w:r>
        <w:rPr>
          <w:rFonts w:ascii="Arial" w:hAnsi="Arial" w:cs="Arial" w:eastAsia="Arial"/>
          <w:i/>
          <w:spacing w:val="3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le</w:t>
      </w:r>
      <w:r>
        <w:rPr>
          <w:rFonts w:ascii="Arial" w:hAnsi="Arial" w:cs="Arial" w:eastAsia="Arial"/>
          <w:i/>
          <w:spacing w:val="3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cahier</w:t>
      </w:r>
      <w:r>
        <w:rPr>
          <w:rFonts w:ascii="Arial" w:hAnsi="Arial" w:cs="Arial" w:eastAsia="Arial"/>
          <w:i/>
          <w:spacing w:val="3"/>
          <w:sz w:val="22"/>
          <w:szCs w:val="22"/>
        </w:rPr>
        <w:t> </w:t>
      </w:r>
      <w:r>
        <w:rPr>
          <w:rFonts w:ascii="Arial" w:hAnsi="Arial" w:cs="Arial" w:eastAsia="Arial"/>
          <w:i/>
          <w:sz w:val="22"/>
          <w:szCs w:val="22"/>
        </w:rPr>
        <w:t>de</w:t>
      </w:r>
      <w:r>
        <w:rPr>
          <w:rFonts w:ascii="Arial" w:hAnsi="Arial" w:cs="Arial" w:eastAsia="Arial"/>
          <w:i/>
          <w:spacing w:val="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revendications,</w:t>
      </w:r>
      <w:r>
        <w:rPr>
          <w:rFonts w:ascii="Arial" w:hAnsi="Arial" w:cs="Arial" w:eastAsia="Arial"/>
          <w:i/>
          <w:spacing w:val="3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le</w:t>
      </w:r>
      <w:r>
        <w:rPr>
          <w:rFonts w:ascii="Arial" w:hAnsi="Arial" w:cs="Arial" w:eastAsia="Arial"/>
          <w:i/>
          <w:spacing w:val="3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soumettre</w:t>
      </w:r>
      <w:r>
        <w:rPr>
          <w:rFonts w:ascii="Arial" w:hAnsi="Arial" w:cs="Arial" w:eastAsia="Arial"/>
          <w:i/>
          <w:sz w:val="22"/>
          <w:szCs w:val="22"/>
        </w:rPr>
        <w:t> aux</w:t>
      </w:r>
      <w:r>
        <w:rPr>
          <w:rFonts w:ascii="Arial" w:hAnsi="Arial" w:cs="Arial" w:eastAsia="Arial"/>
          <w:i/>
          <w:spacing w:val="3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salariés,</w:t>
      </w:r>
      <w:r>
        <w:rPr>
          <w:rFonts w:ascii="Arial" w:hAnsi="Arial" w:cs="Arial" w:eastAsia="Arial"/>
          <w:i/>
          <w:spacing w:val="9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décidé</w:t>
      </w:r>
      <w:r>
        <w:rPr>
          <w:rFonts w:ascii="Arial" w:hAnsi="Arial" w:cs="Arial" w:eastAsia="Arial"/>
          <w:i/>
          <w:spacing w:val="2"/>
          <w:sz w:val="22"/>
          <w:szCs w:val="22"/>
        </w:rPr>
        <w:t> </w:t>
      </w:r>
      <w:r>
        <w:rPr>
          <w:rFonts w:ascii="Arial" w:hAnsi="Arial" w:cs="Arial" w:eastAsia="Arial"/>
          <w:i/>
          <w:sz w:val="22"/>
          <w:szCs w:val="22"/>
        </w:rPr>
        <w:t>de</w:t>
      </w:r>
      <w:r>
        <w:rPr>
          <w:rFonts w:ascii="Arial" w:hAnsi="Arial" w:cs="Arial" w:eastAsia="Arial"/>
          <w:i/>
          <w:spacing w:val="2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l’action,</w:t>
      </w:r>
      <w:r>
        <w:rPr>
          <w:rFonts w:ascii="Arial" w:hAnsi="Arial" w:cs="Arial" w:eastAsia="Arial"/>
          <w:i/>
          <w:spacing w:val="3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particip</w:t>
      </w:r>
      <w:r>
        <w:rPr>
          <w:rFonts w:ascii="Arial" w:hAnsi="Arial" w:cs="Arial" w:eastAsia="Arial"/>
          <w:i/>
          <w:spacing w:val="-1"/>
          <w:sz w:val="22"/>
          <w:szCs w:val="22"/>
        </w:rPr>
        <w:t>er</w:t>
      </w:r>
      <w:r>
        <w:rPr>
          <w:rFonts w:ascii="Arial" w:hAnsi="Arial" w:cs="Arial" w:eastAsia="Arial"/>
          <w:i/>
          <w:spacing w:val="3"/>
          <w:sz w:val="22"/>
          <w:szCs w:val="22"/>
        </w:rPr>
        <w:t> </w:t>
      </w:r>
      <w:r>
        <w:rPr>
          <w:rFonts w:ascii="Arial" w:hAnsi="Arial" w:cs="Arial" w:eastAsia="Arial"/>
          <w:i/>
          <w:sz w:val="22"/>
          <w:szCs w:val="22"/>
        </w:rPr>
        <w:t>à</w:t>
      </w:r>
      <w:r>
        <w:rPr>
          <w:rFonts w:ascii="Arial" w:hAnsi="Arial" w:cs="Arial" w:eastAsia="Arial"/>
          <w:i/>
          <w:spacing w:val="63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la</w:t>
      </w:r>
      <w:r>
        <w:rPr>
          <w:rFonts w:ascii="Arial" w:hAnsi="Arial" w:cs="Arial" w:eastAsia="Arial"/>
          <w:i/>
          <w:spacing w:val="19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vie</w:t>
      </w:r>
      <w:r>
        <w:rPr>
          <w:rFonts w:ascii="Arial" w:hAnsi="Arial" w:cs="Arial" w:eastAsia="Arial"/>
          <w:i/>
          <w:spacing w:val="19"/>
          <w:sz w:val="22"/>
          <w:szCs w:val="22"/>
        </w:rPr>
        <w:t> </w:t>
      </w:r>
      <w:r>
        <w:rPr>
          <w:rFonts w:ascii="Arial" w:hAnsi="Arial" w:cs="Arial" w:eastAsia="Arial"/>
          <w:i/>
          <w:spacing w:val="-1"/>
          <w:sz w:val="22"/>
          <w:szCs w:val="22"/>
        </w:rPr>
        <w:t>syndicale,</w:t>
      </w:r>
      <w:r>
        <w:rPr>
          <w:rFonts w:ascii="Arial" w:hAnsi="Arial" w:cs="Arial" w:eastAsia="Arial"/>
          <w:i/>
          <w:spacing w:val="20"/>
          <w:sz w:val="22"/>
          <w:szCs w:val="22"/>
        </w:rPr>
        <w:t> </w:t>
      </w:r>
      <w:r>
        <w:rPr>
          <w:rFonts w:ascii="Arial" w:hAnsi="Arial" w:cs="Arial" w:eastAsia="Arial"/>
          <w:i/>
          <w:sz w:val="22"/>
          <w:szCs w:val="22"/>
        </w:rPr>
        <w:t>etc..»</w:t>
      </w:r>
      <w:r>
        <w:rPr>
          <w:rFonts w:ascii="Arial" w:hAnsi="Arial" w:cs="Arial" w:eastAsia="Arial"/>
          <w:i/>
          <w:spacing w:val="19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Chacun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fait</w:t>
      </w:r>
      <w:r>
        <w:rPr>
          <w:rFonts w:ascii="Arial" w:hAnsi="Arial" w:cs="Arial" w:eastAsia="Arial"/>
          <w:spacing w:val="21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part</w:t>
      </w:r>
      <w:r>
        <w:rPr>
          <w:rFonts w:ascii="Arial" w:hAnsi="Arial" w:cs="Arial" w:eastAsia="Arial"/>
          <w:spacing w:val="2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de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son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avis,</w:t>
      </w:r>
      <w:r>
        <w:rPr>
          <w:rFonts w:ascii="Arial" w:hAnsi="Arial" w:cs="Arial" w:eastAsia="Arial"/>
          <w:spacing w:val="2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de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son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opinion.</w:t>
      </w:r>
      <w:r>
        <w:rPr>
          <w:rFonts w:ascii="Arial" w:hAnsi="Arial" w:cs="Arial" w:eastAsia="Arial"/>
          <w:spacing w:val="21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Chacun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s’efforçant</w:t>
      </w:r>
      <w:r>
        <w:rPr>
          <w:rFonts w:ascii="Arial" w:hAnsi="Arial" w:cs="Arial" w:eastAsia="Arial"/>
          <w:spacing w:val="2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de</w:t>
      </w:r>
      <w:r>
        <w:rPr>
          <w:rFonts w:ascii="Arial" w:hAnsi="Arial" w:cs="Arial" w:eastAsia="Arial"/>
          <w:spacing w:val="51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tenir</w:t>
      </w:r>
      <w:r>
        <w:rPr>
          <w:rFonts w:ascii="Arial" w:hAnsi="Arial" w:cs="Arial" w:eastAsia="Arial"/>
          <w:spacing w:val="20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compte</w:t>
      </w:r>
      <w:r>
        <w:rPr>
          <w:rFonts w:ascii="Arial" w:hAnsi="Arial" w:cs="Arial" w:eastAsia="Arial"/>
          <w:spacing w:val="18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de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l’opinion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des</w:t>
      </w:r>
      <w:r>
        <w:rPr>
          <w:rFonts w:ascii="Arial" w:hAnsi="Arial" w:cs="Arial" w:eastAsia="Arial"/>
          <w:spacing w:val="20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autres,</w:t>
      </w:r>
      <w:r>
        <w:rPr>
          <w:rFonts w:ascii="Arial" w:hAnsi="Arial" w:cs="Arial" w:eastAsia="Arial"/>
          <w:spacing w:val="21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on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argumente,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la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décision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est</w:t>
      </w:r>
      <w:r>
        <w:rPr>
          <w:rFonts w:ascii="Arial" w:hAnsi="Arial" w:cs="Arial" w:eastAsia="Arial"/>
          <w:spacing w:val="18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celle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z w:val="22"/>
          <w:szCs w:val="22"/>
        </w:rPr>
        <w:t>de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la</w:t>
      </w:r>
      <w:r>
        <w:rPr>
          <w:rFonts w:ascii="Arial" w:hAnsi="Arial" w:cs="Arial" w:eastAsia="Arial"/>
          <w:spacing w:val="17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majorité</w:t>
      </w:r>
      <w:r>
        <w:rPr>
          <w:rFonts w:ascii="Arial" w:hAnsi="Arial" w:cs="Arial" w:eastAsia="Arial"/>
          <w:spacing w:val="19"/>
          <w:sz w:val="22"/>
          <w:szCs w:val="22"/>
        </w:rPr>
        <w:t> </w:t>
      </w:r>
      <w:r>
        <w:rPr>
          <w:rFonts w:ascii="Arial" w:hAnsi="Arial" w:cs="Arial" w:eastAsia="Arial"/>
          <w:spacing w:val="-2"/>
          <w:sz w:val="22"/>
          <w:szCs w:val="22"/>
        </w:rPr>
        <w:t>des</w:t>
      </w:r>
      <w:r>
        <w:rPr>
          <w:rFonts w:ascii="Arial" w:hAnsi="Arial" w:cs="Arial" w:eastAsia="Arial"/>
          <w:spacing w:val="39"/>
          <w:sz w:val="22"/>
          <w:szCs w:val="22"/>
        </w:rPr>
        <w:t> </w:t>
      </w:r>
      <w:r>
        <w:rPr>
          <w:rFonts w:ascii="Arial" w:hAnsi="Arial" w:cs="Arial" w:eastAsia="Arial"/>
          <w:spacing w:val="-1"/>
          <w:sz w:val="22"/>
          <w:szCs w:val="22"/>
        </w:rPr>
        <w:t>syndiqués.</w:t>
      </w:r>
    </w:p>
    <w:p>
      <w:pPr>
        <w:pStyle w:val="BodyText"/>
        <w:spacing w:line="240" w:lineRule="auto"/>
        <w:ind w:right="443"/>
        <w:jc w:val="left"/>
      </w:pPr>
      <w:r>
        <w:rPr>
          <w:spacing w:val="-1"/>
        </w:rPr>
        <w:t>Personne</w:t>
      </w:r>
      <w:r>
        <w:rPr>
          <w:spacing w:val="21"/>
        </w:rPr>
        <w:t> </w:t>
      </w:r>
      <w:r>
        <w:rPr>
          <w:rFonts w:ascii="Arial" w:hAnsi="Arial" w:cs="Arial" w:eastAsia="Arial"/>
          <w:spacing w:val="-1"/>
        </w:rPr>
        <w:t>n’</w:t>
      </w:r>
      <w:r>
        <w:rPr>
          <w:spacing w:val="-1"/>
        </w:rPr>
        <w:t>abandonne</w:t>
      </w:r>
      <w:r>
        <w:rPr>
          <w:spacing w:val="22"/>
        </w:rPr>
        <w:t> </w:t>
      </w:r>
      <w:r>
        <w:rPr>
          <w:spacing w:val="-1"/>
        </w:rPr>
        <w:t>ses</w:t>
      </w:r>
      <w:r>
        <w:rPr>
          <w:spacing w:val="22"/>
        </w:rPr>
        <w:t> </w:t>
      </w:r>
      <w:r>
        <w:rPr>
          <w:spacing w:val="-1"/>
        </w:rPr>
        <w:t>idées</w:t>
      </w:r>
      <w:r>
        <w:rPr>
          <w:spacing w:val="22"/>
        </w:rPr>
        <w:t> </w:t>
      </w:r>
      <w:r>
        <w:rPr>
          <w:spacing w:val="-1"/>
        </w:rPr>
        <w:t>personnelles.</w:t>
      </w:r>
      <w:r>
        <w:rPr>
          <w:spacing w:val="21"/>
        </w:rPr>
        <w:t> </w:t>
      </w:r>
      <w:r>
        <w:rPr>
          <w:spacing w:val="-1"/>
        </w:rPr>
        <w:t>Etre</w:t>
      </w:r>
      <w:r>
        <w:rPr>
          <w:spacing w:val="22"/>
        </w:rPr>
        <w:t> </w:t>
      </w:r>
      <w:r>
        <w:rPr>
          <w:spacing w:val="-1"/>
        </w:rPr>
        <w:t>syn</w:t>
      </w:r>
      <w:r>
        <w:rPr>
          <w:rFonts w:ascii="Arial" w:hAnsi="Arial" w:cs="Arial" w:eastAsia="Arial"/>
          <w:spacing w:val="-1"/>
        </w:rPr>
        <w:t>diqué,</w:t>
      </w:r>
      <w:r>
        <w:rPr>
          <w:rFonts w:ascii="Arial" w:hAnsi="Arial" w:cs="Arial" w:eastAsia="Arial"/>
          <w:spacing w:val="21"/>
        </w:rPr>
        <w:t> </w:t>
      </w:r>
      <w:r>
        <w:rPr>
          <w:rFonts w:ascii="Arial" w:hAnsi="Arial" w:cs="Arial" w:eastAsia="Arial"/>
          <w:spacing w:val="-1"/>
        </w:rPr>
        <w:t>c’est</w:t>
      </w:r>
      <w:r>
        <w:rPr>
          <w:rFonts w:ascii="Arial" w:hAnsi="Arial" w:cs="Arial" w:eastAsia="Arial"/>
          <w:spacing w:val="23"/>
        </w:rPr>
        <w:t> </w:t>
      </w:r>
      <w:r>
        <w:rPr>
          <w:rFonts w:ascii="Arial" w:hAnsi="Arial" w:cs="Arial" w:eastAsia="Arial"/>
          <w:spacing w:val="-1"/>
        </w:rPr>
        <w:t>«faire</w:t>
      </w:r>
      <w:r>
        <w:rPr>
          <w:rFonts w:ascii="Arial" w:hAnsi="Arial" w:cs="Arial" w:eastAsia="Arial"/>
          <w:spacing w:val="22"/>
        </w:rPr>
        <w:t> </w:t>
      </w:r>
      <w:r>
        <w:rPr>
          <w:rFonts w:ascii="Arial" w:hAnsi="Arial" w:cs="Arial" w:eastAsia="Arial"/>
          <w:spacing w:val="-1"/>
        </w:rPr>
        <w:t>quelque</w:t>
      </w:r>
      <w:r>
        <w:rPr>
          <w:rFonts w:ascii="Arial" w:hAnsi="Arial" w:cs="Arial" w:eastAsia="Arial"/>
          <w:spacing w:val="21"/>
        </w:rPr>
        <w:t> </w:t>
      </w:r>
      <w:r>
        <w:rPr>
          <w:rFonts w:ascii="Arial" w:hAnsi="Arial" w:cs="Arial" w:eastAsia="Arial"/>
          <w:spacing w:val="-1"/>
        </w:rPr>
        <w:t>chose»</w:t>
      </w:r>
      <w:r>
        <w:rPr>
          <w:rFonts w:ascii="Arial" w:hAnsi="Arial" w:cs="Arial" w:eastAsia="Arial"/>
          <w:spacing w:val="61"/>
        </w:rPr>
        <w:t> </w:t>
      </w:r>
      <w:r>
        <w:rPr/>
        <w:t>au </w:t>
      </w:r>
      <w:r>
        <w:rPr>
          <w:spacing w:val="-1"/>
        </w:rPr>
        <w:t>sein</w:t>
      </w:r>
      <w:r>
        <w:rPr/>
        <w:t> de</w:t>
      </w:r>
      <w:r>
        <w:rPr>
          <w:spacing w:val="-2"/>
        </w:rPr>
        <w:t> </w:t>
      </w:r>
      <w:r>
        <w:rPr/>
        <w:t>son </w:t>
      </w:r>
      <w:r>
        <w:rPr>
          <w:spacing w:val="-1"/>
        </w:rPr>
        <w:t>organisation...</w:t>
      </w:r>
      <w:r>
        <w:rPr>
          <w:spacing w:val="2"/>
        </w:rPr>
        <w:t> </w:t>
      </w:r>
      <w:r>
        <w:rPr>
          <w:spacing w:val="-2"/>
        </w:rPr>
        <w:t>et</w:t>
      </w:r>
      <w:r>
        <w:rPr>
          <w:spacing w:val="2"/>
        </w:rPr>
        <w:t> </w:t>
      </w:r>
      <w:r>
        <w:rPr>
          <w:spacing w:val="-2"/>
        </w:rPr>
        <w:t>vis-à-vis</w:t>
      </w:r>
      <w:r>
        <w:rPr>
          <w:spacing w:val="1"/>
        </w:rPr>
        <w:t> </w:t>
      </w:r>
      <w:r>
        <w:rPr/>
        <w:t>de </w:t>
      </w:r>
      <w:r>
        <w:rPr>
          <w:spacing w:val="-1"/>
        </w:rPr>
        <w:t>salariés</w:t>
      </w:r>
      <w:r>
        <w:rPr/>
        <w:t> non </w:t>
      </w:r>
      <w:r>
        <w:rPr>
          <w:spacing w:val="-1"/>
        </w:rPr>
        <w:t>syndiqués.</w:t>
      </w:r>
    </w:p>
    <w:p>
      <w:pPr>
        <w:pStyle w:val="BodyText"/>
        <w:spacing w:line="240" w:lineRule="auto" w:before="37"/>
        <w:ind w:right="696"/>
        <w:jc w:val="left"/>
      </w:pPr>
      <w:r>
        <w:rPr>
          <w:rFonts w:ascii="Arial" w:hAnsi="Arial" w:cs="Arial" w:eastAsia="Arial"/>
          <w:b/>
          <w:bCs/>
          <w:spacing w:val="-1"/>
        </w:rPr>
        <w:t>Faire</w:t>
      </w:r>
      <w:r>
        <w:rPr>
          <w:rFonts w:ascii="Arial" w:hAnsi="Arial" w:cs="Arial" w:eastAsia="Arial"/>
          <w:b/>
          <w:bCs/>
          <w:spacing w:val="1"/>
        </w:rPr>
        <w:t> </w:t>
      </w:r>
      <w:r>
        <w:rPr>
          <w:rFonts w:ascii="Arial" w:hAnsi="Arial" w:cs="Arial" w:eastAsia="Arial"/>
          <w:b/>
          <w:bCs/>
          <w:spacing w:val="-2"/>
        </w:rPr>
        <w:t>quoi</w:t>
      </w:r>
      <w:r>
        <w:rPr>
          <w:rFonts w:ascii="Arial" w:hAnsi="Arial" w:cs="Arial" w:eastAsia="Arial"/>
          <w:b/>
          <w:bCs/>
          <w:spacing w:val="2"/>
        </w:rPr>
        <w:t> </w:t>
      </w:r>
      <w:r>
        <w:rPr>
          <w:rFonts w:ascii="Arial" w:hAnsi="Arial" w:cs="Arial" w:eastAsia="Arial"/>
          <w:b/>
          <w:bCs/>
          <w:spacing w:val="-2"/>
        </w:rPr>
        <w:t>et</w:t>
      </w:r>
      <w:r>
        <w:rPr>
          <w:rFonts w:ascii="Arial" w:hAnsi="Arial" w:cs="Arial" w:eastAsia="Arial"/>
          <w:b/>
          <w:bCs/>
          <w:spacing w:val="-1"/>
        </w:rPr>
        <w:t> jusqu’où</w:t>
      </w:r>
      <w:r>
        <w:rPr>
          <w:rFonts w:ascii="Arial" w:hAnsi="Arial" w:cs="Arial" w:eastAsia="Arial"/>
          <w:b/>
          <w:bCs/>
          <w:spacing w:val="-3"/>
        </w:rPr>
        <w:t> </w:t>
      </w:r>
      <w:r>
        <w:rPr>
          <w:rFonts w:ascii="Arial" w:hAnsi="Arial" w:cs="Arial" w:eastAsia="Arial"/>
          <w:b/>
          <w:bCs/>
        </w:rPr>
        <w:t>?</w:t>
      </w:r>
      <w:r>
        <w:rPr>
          <w:rFonts w:ascii="Arial" w:hAnsi="Arial" w:cs="Arial" w:eastAsia="Arial"/>
          <w:b/>
          <w:bCs/>
          <w:spacing w:val="2"/>
        </w:rPr>
        <w:t> </w:t>
      </w:r>
      <w:r>
        <w:rPr>
          <w:rFonts w:ascii="Arial" w:hAnsi="Arial" w:cs="Arial" w:eastAsia="Arial"/>
          <w:spacing w:val="-1"/>
        </w:rPr>
        <w:t>C’est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vous</w:t>
      </w:r>
      <w:r>
        <w:rPr>
          <w:spacing w:val="-1"/>
        </w:rPr>
        <w:t>-même</w:t>
      </w:r>
      <w:r>
        <w:rPr>
          <w:spacing w:val="-4"/>
        </w:rPr>
        <w:t> </w:t>
      </w:r>
      <w:r>
        <w:rPr/>
        <w:t>qui</w:t>
      </w:r>
      <w:r>
        <w:rPr>
          <w:spacing w:val="-1"/>
        </w:rPr>
        <w:t> </w:t>
      </w:r>
      <w:r>
        <w:rPr>
          <w:spacing w:val="-2"/>
        </w:rPr>
        <w:t>en</w:t>
      </w:r>
      <w:r>
        <w:rPr/>
        <w:t> </w:t>
      </w:r>
      <w:r>
        <w:rPr>
          <w:spacing w:val="-1"/>
        </w:rPr>
        <w:t>décidez.</w:t>
      </w:r>
      <w:r>
        <w:rPr>
          <w:spacing w:val="2"/>
        </w:rPr>
        <w:t> </w:t>
      </w:r>
      <w:r>
        <w:rPr>
          <w:spacing w:val="-1"/>
        </w:rPr>
        <w:t>Vous</w:t>
      </w:r>
      <w:r>
        <w:rPr>
          <w:spacing w:val="2"/>
        </w:rPr>
        <w:t> </w:t>
      </w:r>
      <w:r>
        <w:rPr>
          <w:spacing w:val="-1"/>
        </w:rPr>
        <w:t>êtes</w:t>
      </w:r>
      <w:r>
        <w:rPr>
          <w:spacing w:val="1"/>
        </w:rPr>
        <w:t> </w:t>
      </w:r>
      <w:r>
        <w:rPr>
          <w:spacing w:val="-1"/>
        </w:rPr>
        <w:t>le</w:t>
      </w:r>
      <w:r>
        <w:rPr>
          <w:spacing w:val="-2"/>
        </w:rPr>
        <w:t> </w:t>
      </w:r>
      <w:r>
        <w:rPr>
          <w:spacing w:val="-1"/>
        </w:rPr>
        <w:t>syndiqué</w:t>
      </w:r>
      <w:r>
        <w:rPr/>
        <w:t> que</w:t>
      </w:r>
      <w:r>
        <w:rPr>
          <w:spacing w:val="-2"/>
        </w:rPr>
        <w:t> </w:t>
      </w:r>
      <w:r>
        <w:rPr>
          <w:spacing w:val="-1"/>
        </w:rPr>
        <w:t>vous</w:t>
      </w:r>
      <w:r>
        <w:rPr>
          <w:spacing w:val="47"/>
        </w:rPr>
        <w:t> </w:t>
      </w:r>
      <w:r>
        <w:rPr>
          <w:spacing w:val="-1"/>
        </w:rPr>
        <w:t>souhait</w:t>
      </w:r>
      <w:r>
        <w:rPr>
          <w:rFonts w:ascii="Arial" w:hAnsi="Arial" w:cs="Arial" w:eastAsia="Arial"/>
          <w:spacing w:val="-1"/>
        </w:rPr>
        <w:t>ez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être,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personne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n’en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décide</w:t>
      </w:r>
      <w:r>
        <w:rPr>
          <w:rFonts w:ascii="Arial" w:hAnsi="Arial" w:cs="Arial" w:eastAsia="Arial"/>
          <w:spacing w:val="2"/>
        </w:rPr>
        <w:t> </w:t>
      </w:r>
      <w:r>
        <w:rPr/>
        <w:t>à</w:t>
      </w:r>
      <w:r>
        <w:rPr>
          <w:spacing w:val="-2"/>
        </w:rPr>
        <w:t> </w:t>
      </w:r>
      <w:r>
        <w:rPr>
          <w:spacing w:val="-1"/>
        </w:rPr>
        <w:t>votre</w:t>
      </w:r>
      <w:r>
        <w:rPr/>
        <w:t> </w:t>
      </w:r>
      <w:r>
        <w:rPr>
          <w:spacing w:val="-1"/>
        </w:rPr>
        <w:t>place...</w:t>
      </w:r>
    </w:p>
    <w:p>
      <w:pPr>
        <w:pStyle w:val="BodyText"/>
        <w:spacing w:line="239" w:lineRule="auto" w:before="0"/>
        <w:ind w:right="696"/>
        <w:jc w:val="left"/>
      </w:pPr>
      <w:r>
        <w:rPr>
          <w:rFonts w:ascii="Arial" w:hAnsi="Arial" w:cs="Arial" w:eastAsia="Arial"/>
          <w:b/>
          <w:bCs/>
        </w:rPr>
        <w:t>Où </w:t>
      </w:r>
      <w:r>
        <w:rPr>
          <w:rFonts w:ascii="Arial" w:hAnsi="Arial" w:cs="Arial" w:eastAsia="Arial"/>
          <w:b/>
          <w:bCs/>
          <w:spacing w:val="-2"/>
        </w:rPr>
        <w:t>va</w:t>
      </w:r>
      <w:r>
        <w:rPr>
          <w:rFonts w:ascii="Arial" w:hAnsi="Arial" w:cs="Arial" w:eastAsia="Arial"/>
          <w:b/>
          <w:bCs/>
        </w:rPr>
        <w:t> </w:t>
      </w:r>
      <w:r>
        <w:rPr>
          <w:rFonts w:ascii="Arial" w:hAnsi="Arial" w:cs="Arial" w:eastAsia="Arial"/>
          <w:b/>
          <w:bCs/>
          <w:spacing w:val="-1"/>
        </w:rPr>
        <w:t>l'argent des</w:t>
      </w:r>
      <w:r>
        <w:rPr>
          <w:rFonts w:ascii="Arial" w:hAnsi="Arial" w:cs="Arial" w:eastAsia="Arial"/>
          <w:b/>
          <w:bCs/>
        </w:rPr>
        <w:t> </w:t>
      </w:r>
      <w:r>
        <w:rPr>
          <w:rFonts w:ascii="Arial" w:hAnsi="Arial" w:cs="Arial" w:eastAsia="Arial"/>
          <w:b/>
          <w:bCs/>
          <w:spacing w:val="-1"/>
        </w:rPr>
        <w:t>cotisations</w:t>
      </w:r>
      <w:r>
        <w:rPr>
          <w:rFonts w:ascii="Arial" w:hAnsi="Arial" w:cs="Arial" w:eastAsia="Arial"/>
          <w:b/>
          <w:bCs/>
          <w:spacing w:val="-2"/>
        </w:rPr>
        <w:t> </w:t>
      </w:r>
      <w:r>
        <w:rPr>
          <w:rFonts w:ascii="Arial" w:hAnsi="Arial" w:cs="Arial" w:eastAsia="Arial"/>
          <w:b/>
          <w:bCs/>
        </w:rPr>
        <w:t>?</w:t>
      </w:r>
      <w:r>
        <w:rPr>
          <w:rFonts w:ascii="Arial" w:hAnsi="Arial" w:cs="Arial" w:eastAsia="Arial"/>
          <w:b/>
          <w:bCs/>
          <w:spacing w:val="2"/>
        </w:rPr>
        <w:t> </w:t>
      </w:r>
      <w:r>
        <w:rPr>
          <w:rFonts w:ascii="Arial" w:hAnsi="Arial" w:cs="Arial" w:eastAsia="Arial"/>
          <w:spacing w:val="-1"/>
        </w:rPr>
        <w:t>Les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cotisations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servent </w:t>
      </w:r>
      <w:r>
        <w:rPr>
          <w:rFonts w:ascii="Arial" w:hAnsi="Arial" w:cs="Arial" w:eastAsia="Arial"/>
        </w:rPr>
        <w:t>à </w:t>
      </w:r>
      <w:r>
        <w:rPr>
          <w:rFonts w:ascii="Arial" w:hAnsi="Arial" w:cs="Arial" w:eastAsia="Arial"/>
          <w:spacing w:val="-1"/>
        </w:rPr>
        <w:t>l’expression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</w:rPr>
        <w:t>de </w:t>
      </w:r>
      <w:r>
        <w:rPr>
          <w:rFonts w:ascii="Arial" w:hAnsi="Arial" w:cs="Arial" w:eastAsia="Arial"/>
          <w:spacing w:val="-1"/>
        </w:rPr>
        <w:t>l’organisation</w:t>
      </w:r>
      <w:r>
        <w:rPr>
          <w:rFonts w:ascii="Arial" w:hAnsi="Arial" w:cs="Arial" w:eastAsia="Arial"/>
          <w:spacing w:val="61"/>
        </w:rPr>
        <w:t> </w:t>
      </w:r>
      <w:r>
        <w:rPr>
          <w:spacing w:val="-1"/>
        </w:rPr>
        <w:t>(tracts,</w:t>
      </w:r>
      <w:r>
        <w:rPr>
          <w:spacing w:val="2"/>
        </w:rPr>
        <w:t> </w:t>
      </w:r>
      <w:r>
        <w:rPr>
          <w:spacing w:val="-1"/>
        </w:rPr>
        <w:t>affiches, organisations</w:t>
      </w:r>
      <w:r>
        <w:rPr/>
        <w:t> de</w:t>
      </w:r>
      <w:r>
        <w:rPr>
          <w:spacing w:val="-2"/>
        </w:rPr>
        <w:t> </w:t>
      </w:r>
      <w:r>
        <w:rPr>
          <w:spacing w:val="-1"/>
        </w:rPr>
        <w:t>réunions</w:t>
      </w:r>
      <w:r>
        <w:rPr>
          <w:spacing w:val="1"/>
        </w:rPr>
        <w:t> </w:t>
      </w:r>
      <w:r>
        <w:rPr>
          <w:spacing w:val="-2"/>
        </w:rPr>
        <w:t>et</w:t>
      </w:r>
      <w:r>
        <w:rPr>
          <w:spacing w:val="2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1"/>
        </w:rPr>
        <w:t>manifestations</w:t>
      </w:r>
      <w:r>
        <w:rPr/>
        <w:t> </w:t>
      </w:r>
      <w:r>
        <w:rPr>
          <w:spacing w:val="-2"/>
        </w:rPr>
        <w:t>etc.)</w:t>
      </w:r>
      <w:r>
        <w:rPr>
          <w:spacing w:val="-1"/>
        </w:rPr>
        <w:t> </w:t>
      </w:r>
      <w:r>
        <w:rPr/>
        <w:t>et</w:t>
      </w:r>
      <w:r>
        <w:rPr>
          <w:spacing w:val="-1"/>
        </w:rPr>
        <w:t> </w:t>
      </w:r>
      <w:r>
        <w:rPr>
          <w:spacing w:val="-2"/>
        </w:rPr>
        <w:t>au </w:t>
      </w:r>
      <w:r>
        <w:rPr>
          <w:spacing w:val="-1"/>
        </w:rPr>
        <w:t>financement</w:t>
      </w:r>
      <w:r>
        <w:rPr>
          <w:spacing w:val="63"/>
        </w:rPr>
        <w:t> </w:t>
      </w:r>
      <w:r>
        <w:rPr>
          <w:spacing w:val="-1"/>
        </w:rPr>
        <w:t>solidaire</w:t>
      </w:r>
      <w:r>
        <w:rPr/>
        <w:t> de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CGT</w:t>
      </w:r>
      <w:r>
        <w:rPr/>
        <w:t> à</w:t>
      </w:r>
      <w:r>
        <w:rPr>
          <w:spacing w:val="-2"/>
        </w:rPr>
        <w:t> </w:t>
      </w:r>
      <w:r>
        <w:rPr>
          <w:spacing w:val="-1"/>
        </w:rPr>
        <w:t>travers</w:t>
      </w:r>
      <w:r>
        <w:rPr>
          <w:spacing w:val="1"/>
        </w:rPr>
        <w:t> </w:t>
      </w:r>
      <w:r>
        <w:rPr/>
        <w:t>ses </w:t>
      </w:r>
      <w:r>
        <w:rPr>
          <w:spacing w:val="-1"/>
        </w:rPr>
        <w:t>organisations</w:t>
      </w:r>
      <w:r>
        <w:rPr>
          <w:spacing w:val="-2"/>
        </w:rPr>
        <w:t> </w:t>
      </w:r>
      <w:r>
        <w:rPr>
          <w:spacing w:val="-1"/>
        </w:rPr>
        <w:t>(confédération, fédérations,</w:t>
      </w:r>
      <w:r>
        <w:rPr>
          <w:spacing w:val="2"/>
        </w:rPr>
        <w:t> </w:t>
      </w:r>
      <w:r>
        <w:rPr>
          <w:spacing w:val="-1"/>
        </w:rPr>
        <w:t>unions</w:t>
      </w:r>
      <w:r>
        <w:rPr>
          <w:spacing w:val="35"/>
        </w:rPr>
        <w:t> </w:t>
      </w:r>
      <w:r>
        <w:rPr>
          <w:rFonts w:ascii="Arial" w:hAnsi="Arial" w:cs="Arial" w:eastAsia="Arial"/>
          <w:spacing w:val="-1"/>
        </w:rPr>
        <w:t>départementales,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unions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locales,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  <w:spacing w:val="-1"/>
        </w:rPr>
        <w:t>syndicats). Elles</w:t>
      </w:r>
      <w:r>
        <w:rPr>
          <w:rFonts w:ascii="Arial" w:hAnsi="Arial" w:cs="Arial" w:eastAsia="Arial"/>
        </w:rPr>
        <w:t> </w:t>
      </w:r>
      <w:r>
        <w:rPr>
          <w:rFonts w:ascii="Arial" w:hAnsi="Arial" w:cs="Arial" w:eastAsia="Arial"/>
          <w:spacing w:val="-1"/>
        </w:rPr>
        <w:t>ouvrent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droit </w:t>
      </w:r>
      <w:r>
        <w:rPr>
          <w:rFonts w:ascii="Arial" w:hAnsi="Arial" w:cs="Arial" w:eastAsia="Arial"/>
        </w:rPr>
        <w:t>à un</w:t>
      </w:r>
      <w:r>
        <w:rPr>
          <w:rFonts w:ascii="Arial" w:hAnsi="Arial" w:cs="Arial" w:eastAsia="Arial"/>
          <w:spacing w:val="-2"/>
        </w:rPr>
        <w:t> </w:t>
      </w:r>
      <w:r>
        <w:rPr>
          <w:rFonts w:ascii="Arial" w:hAnsi="Arial" w:cs="Arial" w:eastAsia="Arial"/>
          <w:spacing w:val="-1"/>
        </w:rPr>
        <w:t>crédit</w:t>
      </w:r>
      <w:r>
        <w:rPr>
          <w:rFonts w:ascii="Arial" w:hAnsi="Arial" w:cs="Arial" w:eastAsia="Arial"/>
          <w:spacing w:val="2"/>
        </w:rPr>
        <w:t> </w:t>
      </w:r>
      <w:r>
        <w:rPr>
          <w:rFonts w:ascii="Arial" w:hAnsi="Arial" w:cs="Arial" w:eastAsia="Arial"/>
          <w:spacing w:val="-1"/>
        </w:rPr>
        <w:t>d’impôts</w:t>
      </w:r>
      <w:r>
        <w:rPr>
          <w:rFonts w:ascii="Arial" w:hAnsi="Arial" w:cs="Arial" w:eastAsia="Arial"/>
          <w:spacing w:val="1"/>
        </w:rPr>
        <w:t> </w:t>
      </w:r>
      <w:r>
        <w:rPr>
          <w:rFonts w:ascii="Arial" w:hAnsi="Arial" w:cs="Arial" w:eastAsia="Arial"/>
        </w:rPr>
        <w:t>à</w:t>
      </w:r>
      <w:r>
        <w:rPr>
          <w:rFonts w:ascii="Arial" w:hAnsi="Arial" w:cs="Arial" w:eastAsia="Arial"/>
          <w:spacing w:val="35"/>
        </w:rPr>
        <w:t> </w:t>
      </w:r>
      <w:r>
        <w:rPr>
          <w:spacing w:val="-1"/>
        </w:rPr>
        <w:t>hauteur </w:t>
      </w:r>
      <w:r>
        <w:rPr/>
        <w:t>de </w:t>
      </w:r>
      <w:r>
        <w:rPr>
          <w:rFonts w:ascii="Arial" w:hAnsi="Arial" w:cs="Arial" w:eastAsia="Arial"/>
          <w:b/>
          <w:bCs/>
          <w:spacing w:val="-1"/>
        </w:rPr>
        <w:t>66%</w:t>
      </w:r>
      <w:r>
        <w:rPr>
          <w:spacing w:val="-1"/>
        </w:rPr>
        <w:t>. Si</w:t>
      </w:r>
      <w:r>
        <w:rPr/>
        <w:t> </w:t>
      </w:r>
      <w:r>
        <w:rPr>
          <w:spacing w:val="-1"/>
        </w:rPr>
        <w:t>votre</w:t>
      </w:r>
      <w:r>
        <w:rPr>
          <w:spacing w:val="-2"/>
        </w:rPr>
        <w:t> </w:t>
      </w:r>
      <w:r>
        <w:rPr>
          <w:spacing w:val="-1"/>
        </w:rPr>
        <w:t>crédit d'impôt excède</w:t>
      </w:r>
      <w:r>
        <w:rPr/>
        <w:t> l'impôt</w:t>
      </w:r>
      <w:r>
        <w:rPr>
          <w:spacing w:val="-1"/>
        </w:rPr>
        <w:t> dû, l'excédent</w:t>
      </w:r>
      <w:r>
        <w:rPr>
          <w:spacing w:val="2"/>
        </w:rPr>
        <w:t> </w:t>
      </w:r>
      <w:r>
        <w:rPr>
          <w:spacing w:val="-1"/>
        </w:rPr>
        <w:t>vous</w:t>
      </w:r>
      <w:r>
        <w:rPr>
          <w:spacing w:val="-2"/>
        </w:rPr>
        <w:t> </w:t>
      </w:r>
      <w:r>
        <w:rPr/>
        <w:t>sera</w:t>
      </w:r>
      <w:r>
        <w:rPr>
          <w:spacing w:val="-2"/>
        </w:rPr>
        <w:t> </w:t>
      </w:r>
      <w:r>
        <w:rPr>
          <w:spacing w:val="-1"/>
        </w:rPr>
        <w:t>restitué.</w:t>
      </w:r>
    </w:p>
    <w:p>
      <w:pPr>
        <w:spacing w:before="0"/>
        <w:ind w:left="4955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drawing>
          <wp:inline distT="0" distB="0" distL="0" distR="0">
            <wp:extent cx="1264812" cy="1718914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812" cy="1718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position w:val="1"/>
          <w:sz w:val="20"/>
        </w:rPr>
        <w:t> </w:t>
      </w:r>
      <w:r>
        <w:rPr>
          <w:rFonts w:ascii="Times New Roman" w:hAnsi="Times New Roman"/>
          <w:color w:val="333399"/>
          <w:spacing w:val="-1"/>
          <w:position w:val="1"/>
          <w:sz w:val="18"/>
        </w:rPr>
        <w:t>Orléans</w:t>
      </w:r>
      <w:r>
        <w:rPr>
          <w:rFonts w:ascii="Times New Roman" w:hAnsi="Times New Roman"/>
          <w:color w:val="333399"/>
          <w:position w:val="1"/>
          <w:sz w:val="18"/>
        </w:rPr>
        <w:t> le 23/04/2015</w:t>
      </w:r>
      <w:r>
        <w:rPr>
          <w:rFonts w:ascii="Times New Roman" w:hAnsi="Times New Roman"/>
          <w:sz w:val="18"/>
        </w:rPr>
      </w:r>
    </w:p>
    <w:sectPr>
      <w:type w:val="continuous"/>
      <w:pgSz w:w="11910" w:h="16840"/>
      <w:pgMar w:top="0" w:bottom="280" w:left="22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0"/>
      <w:ind w:left="1196"/>
    </w:pPr>
    <w:rPr>
      <w:rFonts w:ascii="Arial" w:hAnsi="Arial" w:eastAsia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IHCO0460</dc:creator>
  <dcterms:created xsi:type="dcterms:W3CDTF">2015-09-14T14:06:31Z</dcterms:created>
  <dcterms:modified xsi:type="dcterms:W3CDTF">2015-09-14T14:06:31Z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2015-06-08T00:00:00Z</vt:filetime>
  </property>
  <property fmtid="{D5CDD505-2E9C-101B-9397-08002B2CF9AE}" pid="3" name="LastSaved">
    <vt:filetime>2015-09-14T00:00:00Z</vt:filetime>
  </property>
</Properties>
</file>